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0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E20" w:rsidRDefault="00153F40">
      <w:pPr>
        <w:spacing w:before="216" w:line="278" w:lineRule="auto"/>
        <w:ind w:right="72"/>
        <w:rPr>
          <w:rFonts w:ascii="Verdana" w:hAnsi="Verdana"/>
          <w:b/>
          <w:color w:val="000000"/>
          <w:spacing w:val="2"/>
          <w:w w:val="105"/>
          <w:sz w:val="18"/>
          <w:lang w:val="pt-BR"/>
        </w:rPr>
      </w:pPr>
      <w:r>
        <w:rPr>
          <w:rFonts w:ascii="Verdana" w:hAnsi="Verdana"/>
          <w:b/>
          <w:color w:val="000000"/>
          <w:spacing w:val="2"/>
          <w:w w:val="105"/>
          <w:sz w:val="18"/>
          <w:lang w:val="pt-BR"/>
        </w:rPr>
        <w:t xml:space="preserve">INSTRUÇÃO NORMATIVA SRH - SISTEMA DE ADMINISTRAÇÃO DE RECURSOS </w:t>
      </w:r>
      <w:r>
        <w:rPr>
          <w:rFonts w:ascii="Verdana" w:hAnsi="Verdana"/>
          <w:b/>
          <w:color w:val="000000"/>
          <w:spacing w:val="-6"/>
          <w:w w:val="105"/>
          <w:sz w:val="18"/>
          <w:lang w:val="pt-BR"/>
        </w:rPr>
        <w:t>HUMANOS N° 0</w:t>
      </w:r>
      <w:r w:rsidR="00B717BB">
        <w:rPr>
          <w:rFonts w:ascii="Verdana" w:hAnsi="Verdana"/>
          <w:b/>
          <w:color w:val="000000"/>
          <w:spacing w:val="-6"/>
          <w:w w:val="105"/>
          <w:sz w:val="18"/>
          <w:lang w:val="pt-BR"/>
        </w:rPr>
        <w:t>x</w:t>
      </w:r>
      <w:r>
        <w:rPr>
          <w:rFonts w:ascii="Verdana" w:hAnsi="Verdana"/>
          <w:b/>
          <w:color w:val="000000"/>
          <w:spacing w:val="-6"/>
          <w:w w:val="105"/>
          <w:sz w:val="18"/>
          <w:lang w:val="pt-BR"/>
        </w:rPr>
        <w:t>/201</w:t>
      </w:r>
      <w:r w:rsidR="00B717BB">
        <w:rPr>
          <w:rFonts w:ascii="Verdana" w:hAnsi="Verdana"/>
          <w:b/>
          <w:color w:val="000000"/>
          <w:spacing w:val="-6"/>
          <w:w w:val="105"/>
          <w:sz w:val="18"/>
          <w:lang w:val="pt-BR"/>
        </w:rPr>
        <w:t>7.</w:t>
      </w:r>
    </w:p>
    <w:p w:rsidR="00676E20" w:rsidRPr="00C140F4" w:rsidRDefault="00153F40">
      <w:pPr>
        <w:spacing w:before="504" w:line="273" w:lineRule="auto"/>
        <w:ind w:left="3168" w:right="72"/>
        <w:jc w:val="both"/>
        <w:rPr>
          <w:rFonts w:ascii="Arial" w:hAnsi="Arial"/>
          <w:color w:val="000000"/>
          <w:spacing w:val="10"/>
          <w:sz w:val="19"/>
          <w:lang w:val="pt-BR"/>
        </w:rPr>
      </w:pPr>
      <w:r w:rsidRPr="00C140F4">
        <w:rPr>
          <w:rFonts w:ascii="Arial" w:hAnsi="Arial"/>
          <w:color w:val="000000"/>
          <w:spacing w:val="10"/>
          <w:sz w:val="19"/>
          <w:lang w:val="pt-BR"/>
        </w:rPr>
        <w:t xml:space="preserve">DISPÕE SOBRE A ADMISSÃO DE PESSOAL PARA O </w:t>
      </w:r>
      <w:r w:rsidRPr="00C140F4">
        <w:rPr>
          <w:rFonts w:ascii="Arial" w:hAnsi="Arial"/>
          <w:color w:val="000000"/>
          <w:sz w:val="19"/>
          <w:lang w:val="pt-BR"/>
        </w:rPr>
        <w:t xml:space="preserve">EXERCÍCIO DE CARGO COMISSIONADO E FUNÇÃO </w:t>
      </w:r>
      <w:r w:rsidRPr="00C140F4">
        <w:rPr>
          <w:rFonts w:ascii="Arial" w:hAnsi="Arial"/>
          <w:color w:val="000000"/>
          <w:spacing w:val="-1"/>
          <w:sz w:val="19"/>
          <w:lang w:val="pt-BR"/>
        </w:rPr>
        <w:t xml:space="preserve">GRATIFICADA NO ÂMBITO DO PODER EXECUTIVO, E DÁ </w:t>
      </w:r>
      <w:r w:rsidRPr="00C140F4">
        <w:rPr>
          <w:rFonts w:ascii="Arial" w:hAnsi="Arial"/>
          <w:color w:val="000000"/>
          <w:spacing w:val="-4"/>
          <w:sz w:val="19"/>
          <w:lang w:val="pt-BR"/>
        </w:rPr>
        <w:t>OUTRAS PROVIDÊNCIAS.</w:t>
      </w:r>
    </w:p>
    <w:p w:rsidR="00676E20" w:rsidRPr="00C140F4" w:rsidRDefault="00153F40">
      <w:pPr>
        <w:spacing w:before="72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 xml:space="preserve">Aprovação em: </w:t>
      </w:r>
      <w:r w:rsidRPr="00C140F4">
        <w:rPr>
          <w:rFonts w:ascii="Arial" w:hAnsi="Arial"/>
          <w:color w:val="000000"/>
          <w:sz w:val="19"/>
          <w:lang w:val="pt-BR"/>
        </w:rPr>
        <w:t xml:space="preserve">23 de </w:t>
      </w:r>
      <w:r w:rsidR="00C140F4" w:rsidRPr="00C140F4">
        <w:rPr>
          <w:rFonts w:ascii="Arial" w:hAnsi="Arial"/>
          <w:color w:val="000000"/>
          <w:sz w:val="19"/>
          <w:lang w:val="pt-BR"/>
        </w:rPr>
        <w:t>março</w:t>
      </w:r>
      <w:r w:rsidRPr="00C140F4">
        <w:rPr>
          <w:rFonts w:ascii="Arial" w:hAnsi="Arial"/>
          <w:color w:val="000000"/>
          <w:sz w:val="19"/>
          <w:lang w:val="pt-BR"/>
        </w:rPr>
        <w:t xml:space="preserve"> de 201</w:t>
      </w:r>
      <w:r w:rsidR="00C140F4" w:rsidRPr="00C140F4">
        <w:rPr>
          <w:rFonts w:ascii="Arial" w:hAnsi="Arial"/>
          <w:color w:val="000000"/>
          <w:sz w:val="19"/>
          <w:lang w:val="pt-BR"/>
        </w:rPr>
        <w:t>7</w:t>
      </w:r>
      <w:r w:rsidRPr="00C140F4">
        <w:rPr>
          <w:rFonts w:ascii="Arial" w:hAnsi="Arial"/>
          <w:color w:val="000000"/>
          <w:sz w:val="19"/>
          <w:lang w:val="pt-BR"/>
        </w:rPr>
        <w:t>.</w:t>
      </w:r>
    </w:p>
    <w:p w:rsidR="00676E20" w:rsidRPr="00C140F4" w:rsidRDefault="00153F40">
      <w:pPr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 xml:space="preserve">Ato de aprovação: </w:t>
      </w:r>
      <w:r w:rsidRPr="00C140F4">
        <w:rPr>
          <w:rFonts w:ascii="Arial" w:hAnsi="Arial"/>
          <w:color w:val="000000"/>
          <w:sz w:val="19"/>
          <w:lang w:val="pt-BR"/>
        </w:rPr>
        <w:t xml:space="preserve">Decreto Normativo no </w:t>
      </w:r>
      <w:proofErr w:type="spellStart"/>
      <w:r w:rsidR="00C140F4" w:rsidRPr="00C140F4">
        <w:rPr>
          <w:rFonts w:ascii="Arial" w:hAnsi="Arial"/>
          <w:color w:val="000000"/>
          <w:sz w:val="19"/>
          <w:lang w:val="pt-BR"/>
        </w:rPr>
        <w:t>xxxx</w:t>
      </w:r>
      <w:proofErr w:type="spellEnd"/>
      <w:r w:rsidRPr="00C140F4">
        <w:rPr>
          <w:rFonts w:ascii="Arial" w:hAnsi="Arial"/>
          <w:color w:val="000000"/>
          <w:sz w:val="19"/>
          <w:lang w:val="pt-BR"/>
        </w:rPr>
        <w:t>/201</w:t>
      </w:r>
      <w:r w:rsidR="00C140F4" w:rsidRPr="00C140F4">
        <w:rPr>
          <w:rFonts w:ascii="Arial" w:hAnsi="Arial"/>
          <w:color w:val="000000"/>
          <w:sz w:val="19"/>
          <w:lang w:val="pt-BR"/>
        </w:rPr>
        <w:t>7</w:t>
      </w:r>
    </w:p>
    <w:p w:rsidR="00676E20" w:rsidRPr="00C140F4" w:rsidRDefault="00153F40">
      <w:pPr>
        <w:spacing w:line="271" w:lineRule="auto"/>
        <w:ind w:right="360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 xml:space="preserve">Unidade Responsável: </w:t>
      </w:r>
      <w:r w:rsidRPr="00C140F4">
        <w:rPr>
          <w:rFonts w:ascii="Arial" w:hAnsi="Arial"/>
          <w:color w:val="000000"/>
          <w:sz w:val="19"/>
          <w:lang w:val="pt-BR"/>
        </w:rPr>
        <w:t xml:space="preserve">Secretaria Municipal de Administração e Recursos Humanos </w:t>
      </w:r>
      <w:r w:rsidRPr="00C140F4">
        <w:rPr>
          <w:rFonts w:ascii="Arial" w:hAnsi="Arial"/>
          <w:color w:val="000000"/>
          <w:spacing w:val="-1"/>
          <w:sz w:val="19"/>
          <w:lang w:val="pt-BR"/>
        </w:rPr>
        <w:t>Gerência de Recursos Humanos e Gerência de Serviços Internos.</w:t>
      </w:r>
    </w:p>
    <w:p w:rsidR="00676E20" w:rsidRPr="00C140F4" w:rsidRDefault="00153F40">
      <w:pPr>
        <w:spacing w:before="504"/>
        <w:ind w:left="3672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>CAPÍTULO I</w:t>
      </w:r>
    </w:p>
    <w:p w:rsidR="00676E20" w:rsidRPr="00C140F4" w:rsidRDefault="00153F40">
      <w:pPr>
        <w:spacing w:before="72" w:line="187" w:lineRule="auto"/>
        <w:ind w:left="3456"/>
        <w:rPr>
          <w:rFonts w:ascii="Verdana" w:hAnsi="Verdana"/>
          <w:color w:val="000000"/>
          <w:spacing w:val="-8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-8"/>
          <w:w w:val="105"/>
          <w:sz w:val="18"/>
          <w:lang w:val="pt-BR"/>
        </w:rPr>
        <w:t>DA FINALIDADE</w:t>
      </w:r>
    </w:p>
    <w:p w:rsidR="00676E20" w:rsidRPr="00C140F4" w:rsidRDefault="00153F40">
      <w:pPr>
        <w:spacing w:before="72" w:line="273" w:lineRule="auto"/>
        <w:ind w:right="72"/>
        <w:jc w:val="both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 xml:space="preserve">Art. 1° </w:t>
      </w:r>
      <w:r w:rsidRPr="00C140F4">
        <w:rPr>
          <w:rFonts w:ascii="Arial" w:hAnsi="Arial"/>
          <w:color w:val="000000"/>
          <w:sz w:val="19"/>
          <w:lang w:val="pt-BR"/>
        </w:rPr>
        <w:t xml:space="preserve">A presente Instrução Normativa tem por finalidade disciplinar e padronizar a rotina </w:t>
      </w:r>
      <w:r w:rsidRPr="00C140F4">
        <w:rPr>
          <w:rFonts w:ascii="Arial" w:hAnsi="Arial"/>
          <w:color w:val="000000"/>
          <w:spacing w:val="9"/>
          <w:sz w:val="19"/>
          <w:lang w:val="pt-BR"/>
        </w:rPr>
        <w:t xml:space="preserve">interna de controle e acompanhamento de admissão de pessoal para ocupar cargo </w:t>
      </w:r>
      <w:r w:rsidRPr="00C140F4">
        <w:rPr>
          <w:rFonts w:ascii="Arial" w:hAnsi="Arial"/>
          <w:color w:val="000000"/>
          <w:spacing w:val="1"/>
          <w:sz w:val="19"/>
          <w:lang w:val="pt-BR"/>
        </w:rPr>
        <w:t xml:space="preserve">comissionado e de função gratificada, com vistas à eficácia, eficiência e transparência da </w:t>
      </w:r>
      <w:r w:rsidRPr="00C140F4">
        <w:rPr>
          <w:rFonts w:ascii="Arial" w:hAnsi="Arial"/>
          <w:color w:val="000000"/>
          <w:spacing w:val="-2"/>
          <w:sz w:val="19"/>
          <w:lang w:val="pt-BR"/>
        </w:rPr>
        <w:t>aplicação dos recursos públicos, no âmbito do Poder Executivo Municipal.</w:t>
      </w:r>
    </w:p>
    <w:p w:rsidR="00676E20" w:rsidRPr="00C140F4" w:rsidRDefault="00153F40">
      <w:pPr>
        <w:spacing w:before="216"/>
        <w:ind w:left="3600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>CAPÍTULO II</w:t>
      </w:r>
    </w:p>
    <w:p w:rsidR="00676E20" w:rsidRPr="00C140F4" w:rsidRDefault="00153F40">
      <w:pPr>
        <w:spacing w:before="36"/>
        <w:ind w:left="3312"/>
        <w:rPr>
          <w:rFonts w:ascii="Verdana" w:hAnsi="Verdana"/>
          <w:color w:val="000000"/>
          <w:spacing w:val="-6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-6"/>
          <w:w w:val="105"/>
          <w:sz w:val="18"/>
          <w:lang w:val="pt-BR"/>
        </w:rPr>
        <w:t>DA ABRANGÊNCIA</w:t>
      </w:r>
    </w:p>
    <w:p w:rsidR="00676E20" w:rsidRPr="00C140F4" w:rsidRDefault="00153F40">
      <w:pPr>
        <w:spacing w:before="36" w:line="268" w:lineRule="auto"/>
        <w:ind w:right="72"/>
        <w:rPr>
          <w:rFonts w:ascii="Verdana" w:hAnsi="Verdana"/>
          <w:color w:val="000000"/>
          <w:spacing w:val="-4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-4"/>
          <w:w w:val="105"/>
          <w:sz w:val="18"/>
          <w:lang w:val="pt-BR"/>
        </w:rPr>
        <w:t xml:space="preserve">Art. 2° </w:t>
      </w:r>
      <w:r w:rsidRPr="00C140F4">
        <w:rPr>
          <w:rFonts w:ascii="Arial" w:hAnsi="Arial"/>
          <w:color w:val="000000"/>
          <w:spacing w:val="-4"/>
          <w:sz w:val="19"/>
          <w:lang w:val="pt-BR"/>
        </w:rPr>
        <w:t xml:space="preserve">Abrange todas as Secretarias, Gerências, Unidades Executoras e Coordenação de Atos </w:t>
      </w:r>
      <w:r w:rsidRPr="00C140F4">
        <w:rPr>
          <w:rFonts w:ascii="Arial" w:hAnsi="Arial"/>
          <w:color w:val="000000"/>
          <w:spacing w:val="-2"/>
          <w:sz w:val="19"/>
          <w:lang w:val="pt-BR"/>
        </w:rPr>
        <w:t xml:space="preserve">Oficiais de competência do Poder Executivo do Município de </w:t>
      </w:r>
      <w:r w:rsidR="00A00AAE">
        <w:rPr>
          <w:rFonts w:ascii="Arial" w:hAnsi="Arial"/>
          <w:color w:val="000000"/>
          <w:spacing w:val="-2"/>
          <w:sz w:val="19"/>
          <w:lang w:val="pt-BR"/>
        </w:rPr>
        <w:t>Marcos Roberto</w:t>
      </w:r>
      <w:r w:rsidRPr="00C140F4">
        <w:rPr>
          <w:rFonts w:ascii="Arial" w:hAnsi="Arial"/>
          <w:color w:val="000000"/>
          <w:spacing w:val="-2"/>
          <w:sz w:val="19"/>
          <w:lang w:val="pt-BR"/>
        </w:rPr>
        <w:t>.</w:t>
      </w:r>
    </w:p>
    <w:p w:rsidR="00676E20" w:rsidRPr="00C140F4" w:rsidRDefault="00153F40">
      <w:pPr>
        <w:spacing w:before="180"/>
        <w:ind w:left="3528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>CAPÍTULO III</w:t>
      </w:r>
    </w:p>
    <w:p w:rsidR="00676E20" w:rsidRPr="00C140F4" w:rsidRDefault="00153F40">
      <w:pPr>
        <w:spacing w:before="72" w:line="196" w:lineRule="auto"/>
        <w:ind w:left="3456"/>
        <w:rPr>
          <w:rFonts w:ascii="Verdana" w:hAnsi="Verdana"/>
          <w:color w:val="000000"/>
          <w:spacing w:val="-8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-8"/>
          <w:w w:val="105"/>
          <w:sz w:val="18"/>
          <w:lang w:val="pt-BR"/>
        </w:rPr>
        <w:t>DA BASE LEGAL</w:t>
      </w:r>
    </w:p>
    <w:p w:rsidR="00676E20" w:rsidRPr="00C140F4" w:rsidRDefault="00153F40">
      <w:pPr>
        <w:spacing w:before="72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 xml:space="preserve">Art. 3° </w:t>
      </w:r>
      <w:r w:rsidRPr="00C140F4">
        <w:rPr>
          <w:rFonts w:ascii="Arial" w:hAnsi="Arial"/>
          <w:color w:val="000000"/>
          <w:sz w:val="19"/>
          <w:lang w:val="pt-BR"/>
        </w:rPr>
        <w:t>A presente Instrução Normativa baseia-se legalmente nos seguintes instrumentos:</w:t>
      </w:r>
    </w:p>
    <w:p w:rsidR="00676E20" w:rsidRPr="00C140F4" w:rsidRDefault="00153F40">
      <w:pPr>
        <w:numPr>
          <w:ilvl w:val="0"/>
          <w:numId w:val="1"/>
        </w:numPr>
        <w:tabs>
          <w:tab w:val="clear" w:pos="432"/>
          <w:tab w:val="decimal" w:pos="720"/>
        </w:tabs>
        <w:ind w:left="288"/>
        <w:rPr>
          <w:rFonts w:ascii="Arial" w:hAnsi="Arial"/>
          <w:color w:val="000000"/>
          <w:spacing w:val="10"/>
          <w:sz w:val="19"/>
          <w:lang w:val="pt-BR"/>
        </w:rPr>
      </w:pPr>
      <w:r w:rsidRPr="00C140F4">
        <w:rPr>
          <w:rFonts w:ascii="Arial" w:hAnsi="Arial"/>
          <w:color w:val="000000"/>
          <w:spacing w:val="10"/>
          <w:sz w:val="19"/>
          <w:lang w:val="pt-BR"/>
        </w:rPr>
        <w:t>Constituição Federal de 1988;</w:t>
      </w:r>
    </w:p>
    <w:p w:rsidR="00676E20" w:rsidRPr="00C140F4" w:rsidRDefault="00153F40">
      <w:pPr>
        <w:numPr>
          <w:ilvl w:val="0"/>
          <w:numId w:val="1"/>
        </w:numPr>
        <w:tabs>
          <w:tab w:val="clear" w:pos="432"/>
          <w:tab w:val="decimal" w:pos="720"/>
        </w:tabs>
        <w:spacing w:line="276" w:lineRule="auto"/>
        <w:ind w:right="72" w:hanging="432"/>
        <w:rPr>
          <w:rFonts w:ascii="Arial" w:hAnsi="Arial"/>
          <w:color w:val="000000"/>
          <w:spacing w:val="4"/>
          <w:sz w:val="19"/>
          <w:lang w:val="pt-BR"/>
        </w:rPr>
      </w:pPr>
      <w:r w:rsidRPr="00C140F4">
        <w:rPr>
          <w:rFonts w:ascii="Arial" w:hAnsi="Arial"/>
          <w:color w:val="000000"/>
          <w:spacing w:val="4"/>
          <w:sz w:val="19"/>
          <w:lang w:val="pt-BR"/>
        </w:rPr>
        <w:t xml:space="preserve">Lei Complementar no 004/2007 - Estatuto dos Servidores Públicos Municipais e </w:t>
      </w:r>
      <w:r w:rsidRPr="00C140F4">
        <w:rPr>
          <w:rFonts w:ascii="Arial" w:hAnsi="Arial"/>
          <w:color w:val="000000"/>
          <w:sz w:val="19"/>
          <w:lang w:val="pt-BR"/>
        </w:rPr>
        <w:t>alterações</w:t>
      </w:r>
    </w:p>
    <w:p w:rsidR="00676E20" w:rsidRPr="00C140F4" w:rsidRDefault="00153F40">
      <w:pPr>
        <w:numPr>
          <w:ilvl w:val="0"/>
          <w:numId w:val="1"/>
        </w:numPr>
        <w:tabs>
          <w:tab w:val="clear" w:pos="432"/>
          <w:tab w:val="decimal" w:pos="720"/>
        </w:tabs>
        <w:spacing w:line="271" w:lineRule="auto"/>
        <w:ind w:right="72" w:hanging="432"/>
        <w:rPr>
          <w:rFonts w:ascii="Arial" w:hAnsi="Arial"/>
          <w:color w:val="000000"/>
          <w:spacing w:val="-4"/>
          <w:sz w:val="19"/>
          <w:lang w:val="pt-BR"/>
        </w:rPr>
      </w:pPr>
      <w:r w:rsidRPr="00C140F4">
        <w:rPr>
          <w:rFonts w:ascii="Arial" w:hAnsi="Arial"/>
          <w:color w:val="000000"/>
          <w:spacing w:val="-4"/>
          <w:sz w:val="19"/>
          <w:lang w:val="pt-BR"/>
        </w:rPr>
        <w:t xml:space="preserve">Lei Municipal no 1.934/2007 - Plano de Cargos, Vencimentos e Carreira dos Servidores </w:t>
      </w:r>
      <w:r w:rsidRPr="00C140F4">
        <w:rPr>
          <w:rFonts w:ascii="Arial" w:hAnsi="Arial"/>
          <w:color w:val="000000"/>
          <w:spacing w:val="-3"/>
          <w:sz w:val="19"/>
          <w:lang w:val="pt-BR"/>
        </w:rPr>
        <w:t>Públicos do Poder Executivo e alterações;</w:t>
      </w:r>
    </w:p>
    <w:p w:rsidR="00676E20" w:rsidRPr="00C140F4" w:rsidRDefault="00153F40">
      <w:pPr>
        <w:numPr>
          <w:ilvl w:val="0"/>
          <w:numId w:val="1"/>
        </w:numPr>
        <w:tabs>
          <w:tab w:val="clear" w:pos="432"/>
          <w:tab w:val="decimal" w:pos="720"/>
        </w:tabs>
        <w:ind w:hanging="432"/>
        <w:rPr>
          <w:rFonts w:ascii="Arial" w:hAnsi="Arial"/>
          <w:color w:val="000000"/>
          <w:spacing w:val="7"/>
          <w:sz w:val="19"/>
          <w:lang w:val="pt-BR"/>
        </w:rPr>
      </w:pPr>
      <w:r w:rsidRPr="00C140F4">
        <w:rPr>
          <w:rFonts w:ascii="Arial" w:hAnsi="Arial"/>
          <w:color w:val="000000"/>
          <w:spacing w:val="7"/>
          <w:sz w:val="19"/>
          <w:lang w:val="pt-BR"/>
        </w:rPr>
        <w:t>Lei Municipal no 1.935/2007 - Estrutura Organizacional</w:t>
      </w:r>
    </w:p>
    <w:p w:rsidR="00676E20" w:rsidRPr="00C140F4" w:rsidRDefault="00153F40">
      <w:pPr>
        <w:spacing w:before="540"/>
        <w:ind w:left="3600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>CAPÍTULO IV</w:t>
      </w:r>
    </w:p>
    <w:p w:rsidR="00676E20" w:rsidRPr="00C140F4" w:rsidRDefault="00153F40">
      <w:pPr>
        <w:spacing w:before="36" w:line="196" w:lineRule="auto"/>
        <w:ind w:left="3384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>DOS CONCEITOS</w:t>
      </w:r>
    </w:p>
    <w:p w:rsidR="00676E20" w:rsidRPr="00C140F4" w:rsidRDefault="00153F40">
      <w:pPr>
        <w:spacing w:before="72" w:after="144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 xml:space="preserve">Art. 4° </w:t>
      </w:r>
      <w:r w:rsidRPr="00C140F4">
        <w:rPr>
          <w:rFonts w:ascii="Arial" w:hAnsi="Arial"/>
          <w:color w:val="000000"/>
          <w:sz w:val="19"/>
          <w:lang w:val="pt-BR"/>
        </w:rPr>
        <w:t>Para os fins desta Instrução Normativa considera-se:</w:t>
      </w:r>
    </w:p>
    <w:p w:rsidR="00676E20" w:rsidRPr="00C140F4" w:rsidRDefault="00676E20">
      <w:pPr>
        <w:spacing w:after="60"/>
        <w:ind w:left="3783" w:right="3658"/>
        <w:jc w:val="center"/>
        <w:rPr>
          <w:lang w:val="pt-BR"/>
        </w:rPr>
      </w:pPr>
    </w:p>
    <w:p w:rsidR="00676E20" w:rsidRPr="00C140F4" w:rsidRDefault="00153F40">
      <w:pPr>
        <w:spacing w:before="36" w:line="47" w:lineRule="exact"/>
        <w:ind w:left="5760"/>
        <w:rPr>
          <w:rFonts w:ascii="Arial" w:hAnsi="Arial"/>
          <w:color w:val="000000"/>
          <w:sz w:val="6"/>
          <w:lang w:val="pt-BR"/>
        </w:rPr>
      </w:pPr>
      <w:r w:rsidRPr="00C140F4">
        <w:rPr>
          <w:rFonts w:ascii="Arial" w:hAnsi="Arial"/>
          <w:color w:val="000000"/>
          <w:sz w:val="6"/>
          <w:lang w:val="pt-BR"/>
        </w:rPr>
        <w:t>.</w:t>
      </w:r>
    </w:p>
    <w:p w:rsidR="00676E20" w:rsidRPr="00C140F4" w:rsidRDefault="00153F40">
      <w:pPr>
        <w:spacing w:before="216" w:line="276" w:lineRule="auto"/>
        <w:ind w:right="72"/>
        <w:jc w:val="both"/>
        <w:rPr>
          <w:rFonts w:ascii="Tahoma" w:hAnsi="Tahoma"/>
          <w:color w:val="000000"/>
          <w:spacing w:val="2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2"/>
          <w:w w:val="95"/>
          <w:sz w:val="18"/>
          <w:lang w:val="pt-BR"/>
        </w:rPr>
        <w:t xml:space="preserve">I — Cargo Comissionado: Cargo de provimento de confiança do Prefeito, de livre nomeação e </w:t>
      </w:r>
      <w:r w:rsidRPr="00C140F4">
        <w:rPr>
          <w:rFonts w:ascii="Tahoma" w:hAnsi="Tahoma"/>
          <w:color w:val="000000"/>
          <w:spacing w:val="6"/>
          <w:w w:val="95"/>
          <w:sz w:val="18"/>
          <w:lang w:val="pt-BR"/>
        </w:rPr>
        <w:t xml:space="preserve">exoneração, podendo ser ocupado por servidor público de carreira, ou não, empossado por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meio de ato de nomeação;</w:t>
      </w:r>
    </w:p>
    <w:p w:rsidR="00676E20" w:rsidRPr="00C140F4" w:rsidRDefault="00153F40">
      <w:pPr>
        <w:spacing w:line="268" w:lineRule="auto"/>
        <w:ind w:right="72"/>
        <w:rPr>
          <w:rFonts w:ascii="Tahoma" w:hAnsi="Tahoma"/>
          <w:color w:val="000000"/>
          <w:spacing w:val="3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3"/>
          <w:w w:val="95"/>
          <w:sz w:val="18"/>
          <w:lang w:val="pt-BR"/>
        </w:rPr>
        <w:t xml:space="preserve">II — Nomeação: Ato formal pelo qual se empossa a pessoa em cargo público, realizado pela </w:t>
      </w:r>
      <w:r w:rsidRPr="00C140F4">
        <w:rPr>
          <w:rFonts w:ascii="Tahoma" w:hAnsi="Tahoma"/>
          <w:color w:val="000000"/>
          <w:spacing w:val="2"/>
          <w:w w:val="95"/>
          <w:sz w:val="18"/>
          <w:lang w:val="pt-BR"/>
        </w:rPr>
        <w:t>autoridade competente;</w:t>
      </w:r>
    </w:p>
    <w:p w:rsidR="00676E20" w:rsidRPr="00C140F4" w:rsidRDefault="00153F40">
      <w:pPr>
        <w:spacing w:line="283" w:lineRule="auto"/>
        <w:ind w:right="72"/>
        <w:rPr>
          <w:rFonts w:ascii="Tahoma" w:hAnsi="Tahoma"/>
          <w:color w:val="000000"/>
          <w:spacing w:val="3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3"/>
          <w:w w:val="95"/>
          <w:sz w:val="18"/>
          <w:lang w:val="pt-BR"/>
        </w:rPr>
        <w:t xml:space="preserve">III — Função Gratificada: Cargo exercido exclusivamente por servidores ocupantes de cargo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efetivo, empossado mediante ato de designação.</w:t>
      </w:r>
    </w:p>
    <w:p w:rsidR="00676E20" w:rsidRPr="00C140F4" w:rsidRDefault="00153F40">
      <w:pPr>
        <w:spacing w:line="273" w:lineRule="auto"/>
        <w:ind w:right="72"/>
        <w:jc w:val="both"/>
        <w:rPr>
          <w:rFonts w:ascii="Tahoma" w:hAnsi="Tahoma"/>
          <w:color w:val="000000"/>
          <w:spacing w:val="8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8"/>
          <w:w w:val="95"/>
          <w:sz w:val="18"/>
          <w:lang w:val="pt-BR"/>
        </w:rPr>
        <w:t xml:space="preserve">IV — Posse: é o ato de aceitação expressa das atribuições, deveres e responsabilidades </w:t>
      </w:r>
      <w:r w:rsidRPr="00C140F4">
        <w:rPr>
          <w:rFonts w:ascii="Tahoma" w:hAnsi="Tahoma"/>
          <w:color w:val="000000"/>
          <w:spacing w:val="6"/>
          <w:w w:val="95"/>
          <w:sz w:val="18"/>
          <w:lang w:val="pt-BR"/>
        </w:rPr>
        <w:t xml:space="preserve">inerentes ao cargo público, com compromisso de bem-servir, formalizando com a assinatura do termo próprio pelo empossado ou por seu representante especialmente constituído para </w:t>
      </w:r>
      <w:r w:rsidRPr="00C140F4">
        <w:rPr>
          <w:rFonts w:ascii="Tahoma" w:hAnsi="Tahoma"/>
          <w:color w:val="000000"/>
          <w:w w:val="95"/>
          <w:sz w:val="18"/>
          <w:lang w:val="pt-BR"/>
        </w:rPr>
        <w:t>este fim;</w:t>
      </w:r>
    </w:p>
    <w:p w:rsidR="00A00AAE" w:rsidRDefault="00A00AAE">
      <w:pPr>
        <w:spacing w:before="36" w:line="280" w:lineRule="auto"/>
        <w:ind w:right="72" w:firstLine="432"/>
        <w:rPr>
          <w:rFonts w:ascii="Verdana" w:hAnsi="Verdana"/>
          <w:color w:val="000000"/>
          <w:w w:val="105"/>
          <w:sz w:val="18"/>
          <w:lang w:val="pt-BR"/>
        </w:rPr>
      </w:pPr>
    </w:p>
    <w:p w:rsidR="00676E20" w:rsidRPr="00C140F4" w:rsidRDefault="00153F40">
      <w:pPr>
        <w:spacing w:before="36" w:line="280" w:lineRule="auto"/>
        <w:ind w:right="72" w:firstLine="432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 xml:space="preserve">Parágrafo único </w:t>
      </w:r>
      <w:r w:rsidRPr="00C140F4">
        <w:rPr>
          <w:rFonts w:ascii="Tahoma" w:hAnsi="Tahoma"/>
          <w:color w:val="000000"/>
          <w:w w:val="95"/>
          <w:sz w:val="18"/>
          <w:lang w:val="pt-BR"/>
        </w:rPr>
        <w:t xml:space="preserve">A posse somente será realizada nos casos de investidura em cargo de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provimento efetivo ou de provimento em comissão.</w:t>
      </w:r>
    </w:p>
    <w:p w:rsidR="00676E20" w:rsidRPr="00C140F4" w:rsidRDefault="00153F40">
      <w:pPr>
        <w:rPr>
          <w:rFonts w:ascii="Tahoma" w:hAnsi="Tahoma"/>
          <w:color w:val="000000"/>
          <w:spacing w:val="4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V — Servidor Público: é a pessoa legalmente investida em cargo público.</w:t>
      </w:r>
    </w:p>
    <w:p w:rsidR="00676E20" w:rsidRPr="00C140F4" w:rsidRDefault="00153F40">
      <w:pPr>
        <w:spacing w:before="252" w:line="196" w:lineRule="auto"/>
        <w:jc w:val="center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>CAPITULO V</w:t>
      </w:r>
    </w:p>
    <w:p w:rsidR="00676E20" w:rsidRPr="00C140F4" w:rsidRDefault="00153F40">
      <w:pPr>
        <w:spacing w:before="72" w:line="196" w:lineRule="auto"/>
        <w:jc w:val="center"/>
        <w:rPr>
          <w:rFonts w:ascii="Verdana" w:hAnsi="Verdana"/>
          <w:color w:val="000000"/>
          <w:spacing w:val="-6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-6"/>
          <w:w w:val="105"/>
          <w:sz w:val="18"/>
          <w:lang w:val="pt-BR"/>
        </w:rPr>
        <w:t>DAS RESPONSABILIDADES</w:t>
      </w:r>
    </w:p>
    <w:p w:rsidR="00676E20" w:rsidRPr="00C140F4" w:rsidRDefault="00153F40">
      <w:pPr>
        <w:spacing w:before="72" w:line="273" w:lineRule="auto"/>
        <w:ind w:right="72"/>
        <w:jc w:val="both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 xml:space="preserve">Art. 4° </w:t>
      </w:r>
      <w:r w:rsidRPr="00C140F4">
        <w:rPr>
          <w:rFonts w:ascii="Tahoma" w:hAnsi="Tahoma"/>
          <w:color w:val="000000"/>
          <w:w w:val="95"/>
          <w:sz w:val="18"/>
          <w:lang w:val="pt-BR"/>
        </w:rPr>
        <w:t>É de responsabilidade da Secretaria Municipal de Administração e Recursos Humanos-</w:t>
      </w:r>
      <w:r w:rsidRPr="00C140F4">
        <w:rPr>
          <w:rFonts w:ascii="Tahoma" w:hAnsi="Tahoma"/>
          <w:color w:val="000000"/>
          <w:spacing w:val="6"/>
          <w:w w:val="95"/>
          <w:sz w:val="18"/>
          <w:lang w:val="pt-BR"/>
        </w:rPr>
        <w:t xml:space="preserve">Gerência de Recursos Humanos e Gerência de Serviços Internos como unidade responsável </w:t>
      </w:r>
      <w:r w:rsidRPr="00C140F4">
        <w:rPr>
          <w:rFonts w:ascii="Tahoma" w:hAnsi="Tahoma"/>
          <w:color w:val="000000"/>
          <w:spacing w:val="2"/>
          <w:w w:val="95"/>
          <w:sz w:val="18"/>
          <w:lang w:val="pt-BR"/>
        </w:rPr>
        <w:t>pela Instrução Normativa:</w:t>
      </w:r>
    </w:p>
    <w:p w:rsidR="00676E20" w:rsidRPr="00C140F4" w:rsidRDefault="00153F40">
      <w:pPr>
        <w:spacing w:line="278" w:lineRule="auto"/>
        <w:ind w:right="72"/>
        <w:rPr>
          <w:rFonts w:ascii="Verdana" w:hAnsi="Verdana"/>
          <w:color w:val="000000"/>
          <w:spacing w:val="11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11"/>
          <w:w w:val="105"/>
          <w:sz w:val="18"/>
          <w:lang w:val="pt-BR"/>
        </w:rPr>
        <w:t xml:space="preserve">I - </w:t>
      </w:r>
      <w:r w:rsidRPr="00C140F4">
        <w:rPr>
          <w:rFonts w:ascii="Tahoma" w:hAnsi="Tahoma"/>
          <w:color w:val="000000"/>
          <w:spacing w:val="11"/>
          <w:w w:val="95"/>
          <w:sz w:val="18"/>
          <w:lang w:val="pt-BR"/>
        </w:rPr>
        <w:t xml:space="preserve">Promover a divulgação e implementação dessa Instrução normativa, mantendo-a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atualizada, orientando as unidades executoras e supervisionar sua aplicação;</w:t>
      </w:r>
    </w:p>
    <w:p w:rsidR="00676E20" w:rsidRPr="00C140F4" w:rsidRDefault="00153F40">
      <w:pPr>
        <w:spacing w:line="276" w:lineRule="auto"/>
        <w:ind w:right="72"/>
        <w:jc w:val="both"/>
        <w:rPr>
          <w:rFonts w:ascii="Tahoma" w:hAnsi="Tahoma"/>
          <w:color w:val="000000"/>
          <w:spacing w:val="5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5"/>
          <w:w w:val="95"/>
          <w:sz w:val="18"/>
          <w:lang w:val="pt-BR"/>
        </w:rPr>
        <w:t xml:space="preserve">II - Promover discussões técnicas com as unidades executoras e com a unidade responsável pela coordenação do controle interno, para definir as rotinas de trabalho e os respectivos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procedimentos de controle que devem ser objeto de alteração, atualização ou expansão.</w:t>
      </w:r>
    </w:p>
    <w:p w:rsidR="00676E20" w:rsidRPr="00C140F4" w:rsidRDefault="00153F40">
      <w:pPr>
        <w:spacing w:line="276" w:lineRule="auto"/>
        <w:ind w:right="72"/>
        <w:jc w:val="both"/>
        <w:rPr>
          <w:rFonts w:ascii="Tahoma" w:hAnsi="Tahoma"/>
          <w:color w:val="000000"/>
          <w:spacing w:val="5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5"/>
          <w:w w:val="95"/>
          <w:sz w:val="18"/>
          <w:lang w:val="pt-BR"/>
        </w:rPr>
        <w:t xml:space="preserve">III— receber das demais secretarias, as solicitações de nomeação de pessoal para o exercício </w:t>
      </w:r>
      <w:r w:rsidRPr="00C140F4">
        <w:rPr>
          <w:rFonts w:ascii="Tahoma" w:hAnsi="Tahoma"/>
          <w:color w:val="000000"/>
          <w:spacing w:val="7"/>
          <w:w w:val="95"/>
          <w:sz w:val="18"/>
          <w:lang w:val="pt-BR"/>
        </w:rPr>
        <w:t xml:space="preserve">de cargo comissionado e de função gratificada e analisar a disponibilidade de vaga para o </w:t>
      </w:r>
      <w:r w:rsidRPr="00C140F4">
        <w:rPr>
          <w:rFonts w:ascii="Tahoma" w:hAnsi="Tahoma"/>
          <w:color w:val="000000"/>
          <w:spacing w:val="2"/>
          <w:w w:val="95"/>
          <w:sz w:val="18"/>
          <w:lang w:val="pt-BR"/>
        </w:rPr>
        <w:t>cargo solicitado;</w:t>
      </w:r>
    </w:p>
    <w:p w:rsidR="00676E20" w:rsidRPr="00C140F4" w:rsidRDefault="00153F40">
      <w:pPr>
        <w:spacing w:before="216"/>
        <w:rPr>
          <w:rFonts w:ascii="Verdana" w:hAnsi="Verdana"/>
          <w:color w:val="000000"/>
          <w:spacing w:val="3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3"/>
          <w:w w:val="105"/>
          <w:sz w:val="18"/>
          <w:lang w:val="pt-BR"/>
        </w:rPr>
        <w:t xml:space="preserve">Art. 6° </w:t>
      </w:r>
      <w:r w:rsidRPr="00C140F4">
        <w:rPr>
          <w:rFonts w:ascii="Tahoma" w:hAnsi="Tahoma"/>
          <w:color w:val="000000"/>
          <w:spacing w:val="3"/>
          <w:w w:val="95"/>
          <w:sz w:val="18"/>
          <w:lang w:val="pt-BR"/>
        </w:rPr>
        <w:t>São de responsabilidades das Unidades Executoras da Instrução normativa:</w:t>
      </w:r>
    </w:p>
    <w:p w:rsidR="00676E20" w:rsidRPr="00C140F4" w:rsidRDefault="00153F40">
      <w:pPr>
        <w:spacing w:before="36" w:line="268" w:lineRule="auto"/>
        <w:ind w:right="72"/>
        <w:rPr>
          <w:rFonts w:ascii="Verdana" w:hAnsi="Verdana"/>
          <w:color w:val="000000"/>
          <w:spacing w:val="6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6"/>
          <w:w w:val="105"/>
          <w:sz w:val="18"/>
          <w:lang w:val="pt-BR"/>
        </w:rPr>
        <w:t xml:space="preserve">I - </w:t>
      </w:r>
      <w:r w:rsidRPr="00C140F4">
        <w:rPr>
          <w:rFonts w:ascii="Tahoma" w:hAnsi="Tahoma"/>
          <w:color w:val="000000"/>
          <w:spacing w:val="6"/>
          <w:w w:val="95"/>
          <w:sz w:val="18"/>
          <w:lang w:val="pt-BR"/>
        </w:rPr>
        <w:t xml:space="preserve">Atender às solicitações da unidade responsável pela Instrução Normativa, quanto ao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fornecimento de informações e a participação no processo de atualização;</w:t>
      </w:r>
    </w:p>
    <w:p w:rsidR="00676E20" w:rsidRPr="00C140F4" w:rsidRDefault="00153F40">
      <w:pPr>
        <w:spacing w:line="273" w:lineRule="auto"/>
        <w:ind w:right="72"/>
        <w:jc w:val="both"/>
        <w:rPr>
          <w:rFonts w:ascii="Tahoma" w:hAnsi="Tahoma"/>
          <w:color w:val="000000"/>
          <w:spacing w:val="2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2"/>
          <w:w w:val="95"/>
          <w:sz w:val="18"/>
          <w:lang w:val="pt-BR"/>
        </w:rPr>
        <w:t xml:space="preserve">II - Alertar a unidade responsável pela Instrução Normativa sobre alterações que se fizerem </w:t>
      </w:r>
      <w:r w:rsidRPr="00C140F4">
        <w:rPr>
          <w:rFonts w:ascii="Tahoma" w:hAnsi="Tahoma"/>
          <w:color w:val="000000"/>
          <w:spacing w:val="13"/>
          <w:w w:val="95"/>
          <w:sz w:val="18"/>
          <w:lang w:val="pt-BR"/>
        </w:rPr>
        <w:t xml:space="preserve">necessárias nas rotinas de trabalho, objetivando a sua otimização, tendo em vista, </w:t>
      </w:r>
      <w:r w:rsidRPr="00C140F4">
        <w:rPr>
          <w:rFonts w:ascii="Tahoma" w:hAnsi="Tahoma"/>
          <w:color w:val="000000"/>
          <w:spacing w:val="5"/>
          <w:w w:val="95"/>
          <w:sz w:val="18"/>
          <w:lang w:val="pt-BR"/>
        </w:rPr>
        <w:t xml:space="preserve">principalmente, o aprimoramento dos procedimentos de controle e aumento da eficiência </w:t>
      </w:r>
      <w:r w:rsidRPr="00C140F4">
        <w:rPr>
          <w:rFonts w:ascii="Tahoma" w:hAnsi="Tahoma"/>
          <w:color w:val="000000"/>
          <w:w w:val="95"/>
          <w:sz w:val="18"/>
          <w:lang w:val="pt-BR"/>
        </w:rPr>
        <w:t>operacional;</w:t>
      </w:r>
    </w:p>
    <w:p w:rsidR="00676E20" w:rsidRPr="00C140F4" w:rsidRDefault="00153F40">
      <w:pPr>
        <w:spacing w:before="36" w:line="268" w:lineRule="auto"/>
        <w:ind w:right="72"/>
        <w:rPr>
          <w:rFonts w:ascii="Tahoma" w:hAnsi="Tahoma"/>
          <w:color w:val="000000"/>
          <w:spacing w:val="4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III - Manter a Instrução Normativa à disposição de todos os funcionários da unidade, velando pelo fiel cumprimento da mesma;</w:t>
      </w:r>
    </w:p>
    <w:p w:rsidR="00676E20" w:rsidRPr="00C140F4" w:rsidRDefault="00153F40">
      <w:pPr>
        <w:spacing w:line="273" w:lineRule="auto"/>
        <w:ind w:right="72"/>
        <w:jc w:val="both"/>
        <w:rPr>
          <w:rFonts w:ascii="Verdana" w:hAnsi="Verdana"/>
          <w:color w:val="000000"/>
          <w:spacing w:val="4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4"/>
          <w:w w:val="105"/>
          <w:sz w:val="18"/>
          <w:lang w:val="pt-BR"/>
        </w:rPr>
        <w:t xml:space="preserve">IV -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 xml:space="preserve">Cumprir fielmente as determinações da Instrução Normativa, em especial quanto aos </w:t>
      </w:r>
      <w:r w:rsidRPr="00C140F4">
        <w:rPr>
          <w:rFonts w:ascii="Tahoma" w:hAnsi="Tahoma"/>
          <w:color w:val="000000"/>
          <w:spacing w:val="9"/>
          <w:w w:val="95"/>
          <w:sz w:val="18"/>
          <w:lang w:val="pt-BR"/>
        </w:rPr>
        <w:t xml:space="preserve">procedimentos de controle e quanto à padronização dos procedimentos na geração de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documentos, dados e informações.</w:t>
      </w:r>
    </w:p>
    <w:p w:rsidR="00676E20" w:rsidRPr="00C140F4" w:rsidRDefault="00153F40">
      <w:pPr>
        <w:spacing w:before="180"/>
        <w:rPr>
          <w:rFonts w:ascii="Verdana" w:hAnsi="Verdana"/>
          <w:color w:val="000000"/>
          <w:spacing w:val="3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3"/>
          <w:w w:val="105"/>
          <w:sz w:val="18"/>
          <w:lang w:val="pt-BR"/>
        </w:rPr>
        <w:t xml:space="preserve">Art. 7° </w:t>
      </w:r>
      <w:r w:rsidRPr="00C140F4">
        <w:rPr>
          <w:rFonts w:ascii="Tahoma" w:hAnsi="Tahoma"/>
          <w:color w:val="000000"/>
          <w:spacing w:val="3"/>
          <w:w w:val="95"/>
          <w:sz w:val="18"/>
          <w:lang w:val="pt-BR"/>
        </w:rPr>
        <w:t>Das responsabilidades da Controladoria Interna:</w:t>
      </w:r>
    </w:p>
    <w:p w:rsidR="00676E20" w:rsidRPr="00C140F4" w:rsidRDefault="00153F40">
      <w:pPr>
        <w:spacing w:before="216" w:line="276" w:lineRule="auto"/>
        <w:jc w:val="both"/>
        <w:rPr>
          <w:rFonts w:ascii="Tahoma" w:hAnsi="Tahoma"/>
          <w:color w:val="000000"/>
          <w:spacing w:val="12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12"/>
          <w:w w:val="95"/>
          <w:sz w:val="18"/>
          <w:lang w:val="pt-BR"/>
        </w:rPr>
        <w:t xml:space="preserve">I - Prestar apoio técnico na fase de elaboração das Instruções Normativas e em suas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 xml:space="preserve">atualizações, em especial no que tange a identificação e avaliação dos pontos de controle e </w:t>
      </w:r>
      <w:r w:rsidRPr="00C140F4">
        <w:rPr>
          <w:rFonts w:ascii="Tahoma" w:hAnsi="Tahoma"/>
          <w:color w:val="000000"/>
          <w:spacing w:val="3"/>
          <w:w w:val="95"/>
          <w:sz w:val="18"/>
          <w:lang w:val="pt-BR"/>
        </w:rPr>
        <w:t>respectivos procedimentos de controle;</w:t>
      </w:r>
    </w:p>
    <w:p w:rsidR="00676E20" w:rsidRPr="00C140F4" w:rsidRDefault="00153F40">
      <w:pPr>
        <w:spacing w:before="36" w:line="271" w:lineRule="auto"/>
        <w:jc w:val="both"/>
        <w:rPr>
          <w:rFonts w:ascii="Verdana" w:hAnsi="Verdana"/>
          <w:color w:val="000000"/>
          <w:spacing w:val="8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8"/>
          <w:w w:val="105"/>
          <w:sz w:val="18"/>
          <w:lang w:val="pt-BR"/>
        </w:rPr>
        <w:t xml:space="preserve">II - </w:t>
      </w:r>
      <w:r w:rsidRPr="00C140F4">
        <w:rPr>
          <w:rFonts w:ascii="Tahoma" w:hAnsi="Tahoma"/>
          <w:color w:val="000000"/>
          <w:spacing w:val="8"/>
          <w:w w:val="95"/>
          <w:sz w:val="18"/>
          <w:lang w:val="pt-BR"/>
        </w:rPr>
        <w:t xml:space="preserve">Por meio de atividade de auditoria interna, avaliar a eficácia dos procedimentos de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controle inerentes a cada sistema administrativo, propondo alteração na Instrução Normativa para aprimoramento dos controles ou mesmo a formatação de novas Instruções Normativas;</w:t>
      </w:r>
    </w:p>
    <w:p w:rsidR="00676E20" w:rsidRPr="00C140F4" w:rsidRDefault="00153F40">
      <w:pPr>
        <w:spacing w:line="268" w:lineRule="auto"/>
        <w:rPr>
          <w:rFonts w:ascii="Tahoma" w:hAnsi="Tahoma"/>
          <w:color w:val="000000"/>
          <w:spacing w:val="7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7"/>
          <w:w w:val="95"/>
          <w:sz w:val="18"/>
          <w:lang w:val="pt-BR"/>
        </w:rPr>
        <w:t xml:space="preserve">III - Organizar e manter atualizado o manual de procedimentos, em meio documental e/ou </w:t>
      </w:r>
      <w:r w:rsidRPr="00C140F4">
        <w:rPr>
          <w:rFonts w:ascii="Tahoma" w:hAnsi="Tahoma"/>
          <w:color w:val="000000"/>
          <w:spacing w:val="5"/>
          <w:w w:val="95"/>
          <w:sz w:val="18"/>
          <w:lang w:val="pt-BR"/>
        </w:rPr>
        <w:t>em base de dados, de forma que contenha sempre a versão de cada Instrução Normativa.</w:t>
      </w:r>
    </w:p>
    <w:p w:rsidR="00676E20" w:rsidRPr="00C140F4" w:rsidRDefault="00153F40">
      <w:pPr>
        <w:spacing w:before="288" w:line="196" w:lineRule="auto"/>
        <w:jc w:val="center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>CAPITULO VI</w:t>
      </w:r>
    </w:p>
    <w:p w:rsidR="00676E20" w:rsidRPr="00C140F4" w:rsidRDefault="00153F40">
      <w:pPr>
        <w:spacing w:before="72" w:line="196" w:lineRule="auto"/>
        <w:jc w:val="center"/>
        <w:rPr>
          <w:rFonts w:ascii="Verdana" w:hAnsi="Verdana"/>
          <w:color w:val="000000"/>
          <w:spacing w:val="-8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-8"/>
          <w:w w:val="105"/>
          <w:sz w:val="18"/>
          <w:lang w:val="pt-BR"/>
        </w:rPr>
        <w:t>DOS PROCEDIMENTOS</w:t>
      </w:r>
    </w:p>
    <w:p w:rsidR="00676E20" w:rsidRPr="00C140F4" w:rsidRDefault="00153F40">
      <w:pPr>
        <w:spacing w:before="72"/>
        <w:jc w:val="center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>Seção I</w:t>
      </w:r>
    </w:p>
    <w:p w:rsidR="00676E20" w:rsidRPr="00C140F4" w:rsidRDefault="00153F40">
      <w:pPr>
        <w:jc w:val="center"/>
        <w:rPr>
          <w:rFonts w:ascii="Verdana" w:hAnsi="Verdana"/>
          <w:color w:val="000000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w w:val="105"/>
          <w:sz w:val="18"/>
          <w:lang w:val="pt-BR"/>
        </w:rPr>
        <w:t>Da nomeação</w:t>
      </w:r>
    </w:p>
    <w:p w:rsidR="00676E20" w:rsidRPr="00C140F4" w:rsidRDefault="00153F40">
      <w:pPr>
        <w:spacing w:before="36" w:line="276" w:lineRule="auto"/>
        <w:jc w:val="both"/>
        <w:rPr>
          <w:rFonts w:ascii="Verdana" w:hAnsi="Verdana"/>
          <w:color w:val="000000"/>
          <w:spacing w:val="15"/>
          <w:w w:val="105"/>
          <w:sz w:val="18"/>
          <w:lang w:val="pt-BR"/>
        </w:rPr>
      </w:pPr>
      <w:r w:rsidRPr="00C140F4">
        <w:rPr>
          <w:rFonts w:ascii="Verdana" w:hAnsi="Verdana"/>
          <w:color w:val="000000"/>
          <w:spacing w:val="15"/>
          <w:w w:val="105"/>
          <w:sz w:val="18"/>
          <w:lang w:val="pt-BR"/>
        </w:rPr>
        <w:t xml:space="preserve">Art. 8° </w:t>
      </w:r>
      <w:r w:rsidRPr="00C140F4">
        <w:rPr>
          <w:rFonts w:ascii="Tahoma" w:hAnsi="Tahoma"/>
          <w:color w:val="000000"/>
          <w:spacing w:val="15"/>
          <w:w w:val="95"/>
          <w:sz w:val="18"/>
          <w:lang w:val="pt-BR"/>
        </w:rPr>
        <w:t xml:space="preserve">A Secretaria, tendo necessidade de pessoal, deverá solicitar, por meio de </w:t>
      </w:r>
      <w:r w:rsidRPr="00C140F4">
        <w:rPr>
          <w:rFonts w:ascii="Tahoma" w:hAnsi="Tahoma"/>
          <w:color w:val="000000"/>
          <w:spacing w:val="11"/>
          <w:w w:val="95"/>
          <w:sz w:val="18"/>
          <w:lang w:val="pt-BR"/>
        </w:rPr>
        <w:t xml:space="preserve">Correspondência Interna nos termos da Instrução Normativa n° 001/2014 - SSI, para </w:t>
      </w:r>
      <w:r w:rsidRPr="00C140F4">
        <w:rPr>
          <w:rFonts w:ascii="Tahoma" w:hAnsi="Tahoma"/>
          <w:color w:val="000000"/>
          <w:spacing w:val="6"/>
          <w:w w:val="95"/>
          <w:sz w:val="18"/>
          <w:lang w:val="pt-BR"/>
        </w:rPr>
        <w:t xml:space="preserve">verificação da disponibilidade de vagas e a legalidade da nomeação, após o processo será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encaminhado ao Prefeito para autorização e efetivação da nomeação.</w:t>
      </w:r>
    </w:p>
    <w:p w:rsidR="00676E20" w:rsidRPr="00C140F4" w:rsidRDefault="00153F40">
      <w:pPr>
        <w:spacing w:line="273" w:lineRule="auto"/>
        <w:jc w:val="both"/>
        <w:rPr>
          <w:rFonts w:ascii="Tahoma" w:hAnsi="Tahoma"/>
          <w:color w:val="000000"/>
          <w:spacing w:val="11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11"/>
          <w:w w:val="95"/>
          <w:sz w:val="18"/>
          <w:lang w:val="pt-BR"/>
        </w:rPr>
        <w:t xml:space="preserve">I - Sendo o ato de nomeação autorizado pelo Prefeito, será devolvido à Secretaria de </w:t>
      </w:r>
      <w:r w:rsidRPr="00C140F4">
        <w:rPr>
          <w:rFonts w:ascii="Tahoma" w:hAnsi="Tahoma"/>
          <w:color w:val="000000"/>
          <w:spacing w:val="13"/>
          <w:w w:val="95"/>
          <w:sz w:val="18"/>
          <w:lang w:val="pt-BR"/>
        </w:rPr>
        <w:t xml:space="preserve">Administração e Recursos Humanos - Gerência de Serviços Internos, para as demais </w:t>
      </w:r>
      <w:r w:rsidRPr="00C140F4">
        <w:rPr>
          <w:rFonts w:ascii="Tahoma" w:hAnsi="Tahoma"/>
          <w:color w:val="000000"/>
          <w:w w:val="95"/>
          <w:sz w:val="18"/>
          <w:lang w:val="pt-BR"/>
        </w:rPr>
        <w:t>providências;</w:t>
      </w:r>
    </w:p>
    <w:p w:rsidR="00676E20" w:rsidRPr="00C140F4" w:rsidRDefault="00153F40">
      <w:pPr>
        <w:spacing w:line="276" w:lineRule="auto"/>
        <w:jc w:val="both"/>
        <w:rPr>
          <w:rFonts w:ascii="Tahoma" w:hAnsi="Tahoma"/>
          <w:color w:val="000000"/>
          <w:spacing w:val="14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14"/>
          <w:w w:val="95"/>
          <w:sz w:val="18"/>
          <w:lang w:val="pt-BR"/>
        </w:rPr>
        <w:t xml:space="preserve">II - Após a elaboração e assinatura do ato de nomeação, o mesmo será publicado e </w:t>
      </w:r>
      <w:r w:rsidRPr="00C140F4">
        <w:rPr>
          <w:rFonts w:ascii="Tahoma" w:hAnsi="Tahoma"/>
          <w:color w:val="000000"/>
          <w:spacing w:val="9"/>
          <w:w w:val="95"/>
          <w:sz w:val="18"/>
          <w:lang w:val="pt-BR"/>
        </w:rPr>
        <w:t xml:space="preserve">encaminhado cópia a Gerência de Recursos Humanos e a Secretaria requisitante para os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demais procedimentos;</w:t>
      </w:r>
    </w:p>
    <w:p w:rsidR="00676E20" w:rsidRPr="00C140F4" w:rsidRDefault="00153F40">
      <w:pPr>
        <w:spacing w:line="276" w:lineRule="auto"/>
        <w:jc w:val="both"/>
        <w:rPr>
          <w:rFonts w:ascii="Tahoma" w:hAnsi="Tahoma"/>
          <w:color w:val="000000"/>
          <w:spacing w:val="8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8"/>
          <w:w w:val="95"/>
          <w:sz w:val="18"/>
          <w:lang w:val="pt-BR"/>
        </w:rPr>
        <w:t xml:space="preserve">III - A pessoa a ser nomeada será encaminhada a Gerência de Recursos Humanos, onde receberá a lista dos documentos obrigatórios, efetivação da nomeação, que deverão ser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entregues neste mesmo setor.</w:t>
      </w:r>
    </w:p>
    <w:p w:rsidR="00A00AAE" w:rsidRDefault="00A00AAE">
      <w:pPr>
        <w:spacing w:before="252"/>
        <w:ind w:left="432"/>
        <w:rPr>
          <w:rFonts w:ascii="Tahoma" w:hAnsi="Tahoma"/>
          <w:color w:val="000000"/>
          <w:spacing w:val="4"/>
          <w:w w:val="95"/>
          <w:sz w:val="18"/>
          <w:lang w:val="pt-BR"/>
        </w:rPr>
      </w:pPr>
    </w:p>
    <w:p w:rsidR="00676E20" w:rsidRPr="00C140F4" w:rsidRDefault="00153F40">
      <w:pPr>
        <w:spacing w:before="252"/>
        <w:ind w:left="432"/>
        <w:rPr>
          <w:rFonts w:ascii="Tahoma" w:hAnsi="Tahoma"/>
          <w:color w:val="000000"/>
          <w:spacing w:val="4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 xml:space="preserve">§ </w:t>
      </w:r>
      <w:r w:rsidRPr="00C140F4">
        <w:rPr>
          <w:rFonts w:ascii="Verdana" w:hAnsi="Verdana"/>
          <w:color w:val="000000"/>
          <w:spacing w:val="4"/>
          <w:w w:val="105"/>
          <w:sz w:val="18"/>
          <w:lang w:val="pt-BR"/>
        </w:rPr>
        <w:t xml:space="preserve">1° - </w:t>
      </w:r>
      <w:r w:rsidRPr="00C140F4">
        <w:rPr>
          <w:rFonts w:ascii="Tahoma" w:hAnsi="Tahoma"/>
          <w:color w:val="000000"/>
          <w:spacing w:val="4"/>
          <w:w w:val="95"/>
          <w:sz w:val="18"/>
          <w:lang w:val="pt-BR"/>
        </w:rPr>
        <w:t>Os documentos pessoais necessários para a nomeação são:</w:t>
      </w:r>
    </w:p>
    <w:p w:rsidR="00676E20" w:rsidRPr="00C140F4" w:rsidRDefault="00153F40">
      <w:pPr>
        <w:numPr>
          <w:ilvl w:val="0"/>
          <w:numId w:val="2"/>
        </w:numPr>
        <w:tabs>
          <w:tab w:val="clear" w:pos="288"/>
          <w:tab w:val="decimal" w:pos="1080"/>
        </w:tabs>
        <w:spacing w:before="36"/>
        <w:ind w:left="1080" w:hanging="288"/>
        <w:rPr>
          <w:rFonts w:ascii="Tahoma" w:hAnsi="Tahoma"/>
          <w:color w:val="000000"/>
          <w:spacing w:val="16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16"/>
          <w:w w:val="95"/>
          <w:sz w:val="18"/>
          <w:lang w:val="pt-BR"/>
        </w:rPr>
        <w:t>Foto 3X4 atual (original);</w:t>
      </w:r>
    </w:p>
    <w:p w:rsidR="00676E20" w:rsidRPr="00C140F4" w:rsidRDefault="00153F40">
      <w:pPr>
        <w:numPr>
          <w:ilvl w:val="0"/>
          <w:numId w:val="2"/>
        </w:numPr>
        <w:tabs>
          <w:tab w:val="clear" w:pos="288"/>
          <w:tab w:val="decimal" w:pos="1080"/>
        </w:tabs>
        <w:spacing w:before="36"/>
        <w:ind w:left="792"/>
        <w:rPr>
          <w:rFonts w:ascii="Tahoma" w:hAnsi="Tahoma"/>
          <w:color w:val="000000"/>
          <w:spacing w:val="20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20"/>
          <w:w w:val="95"/>
          <w:sz w:val="18"/>
          <w:lang w:val="pt-BR"/>
        </w:rPr>
        <w:t>CPF (cópia);</w:t>
      </w:r>
    </w:p>
    <w:p w:rsidR="00676E20" w:rsidRPr="00C140F4" w:rsidRDefault="00153F40">
      <w:pPr>
        <w:numPr>
          <w:ilvl w:val="0"/>
          <w:numId w:val="2"/>
        </w:numPr>
        <w:tabs>
          <w:tab w:val="clear" w:pos="288"/>
          <w:tab w:val="decimal" w:pos="1080"/>
        </w:tabs>
        <w:spacing w:before="36"/>
        <w:ind w:left="792"/>
        <w:rPr>
          <w:rFonts w:ascii="Tahoma" w:hAnsi="Tahoma"/>
          <w:color w:val="000000"/>
          <w:spacing w:val="22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22"/>
          <w:w w:val="95"/>
          <w:sz w:val="18"/>
          <w:lang w:val="pt-BR"/>
        </w:rPr>
        <w:t>RG (cópia);</w:t>
      </w:r>
    </w:p>
    <w:p w:rsidR="00676E20" w:rsidRPr="00C140F4" w:rsidRDefault="00153F40">
      <w:pPr>
        <w:numPr>
          <w:ilvl w:val="0"/>
          <w:numId w:val="2"/>
        </w:numPr>
        <w:tabs>
          <w:tab w:val="clear" w:pos="288"/>
          <w:tab w:val="decimal" w:pos="1080"/>
        </w:tabs>
        <w:spacing w:before="36"/>
        <w:ind w:left="792"/>
        <w:rPr>
          <w:rFonts w:ascii="Tahoma" w:hAnsi="Tahoma"/>
          <w:color w:val="000000"/>
          <w:spacing w:val="14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14"/>
          <w:w w:val="95"/>
          <w:sz w:val="18"/>
          <w:lang w:val="pt-BR"/>
        </w:rPr>
        <w:t>Carteira de Trabalho (cópia);</w:t>
      </w:r>
    </w:p>
    <w:p w:rsidR="00676E20" w:rsidRPr="00C140F4" w:rsidRDefault="00153F40">
      <w:pPr>
        <w:numPr>
          <w:ilvl w:val="0"/>
          <w:numId w:val="2"/>
        </w:numPr>
        <w:tabs>
          <w:tab w:val="clear" w:pos="288"/>
          <w:tab w:val="decimal" w:pos="1080"/>
        </w:tabs>
        <w:spacing w:before="36" w:line="273" w:lineRule="auto"/>
        <w:ind w:left="1080" w:hanging="288"/>
        <w:rPr>
          <w:rFonts w:ascii="Tahoma" w:hAnsi="Tahoma"/>
          <w:color w:val="000000"/>
          <w:spacing w:val="6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6"/>
          <w:w w:val="95"/>
          <w:sz w:val="18"/>
          <w:lang w:val="pt-BR"/>
        </w:rPr>
        <w:t xml:space="preserve">Título de Eleitor com comprovante de votação da última eleição e/ou Declaração </w:t>
      </w:r>
      <w:r w:rsidRPr="00C140F4">
        <w:rPr>
          <w:rFonts w:ascii="Tahoma" w:hAnsi="Tahoma"/>
          <w:color w:val="000000"/>
          <w:spacing w:val="3"/>
          <w:w w:val="95"/>
          <w:sz w:val="18"/>
          <w:lang w:val="pt-BR"/>
        </w:rPr>
        <w:t>de regularidade junto à Justiça Eleitoral (cópia);</w:t>
      </w:r>
    </w:p>
    <w:p w:rsidR="00676E20" w:rsidRPr="00C140F4" w:rsidRDefault="00153F40">
      <w:pPr>
        <w:numPr>
          <w:ilvl w:val="0"/>
          <w:numId w:val="2"/>
        </w:numPr>
        <w:tabs>
          <w:tab w:val="clear" w:pos="288"/>
          <w:tab w:val="decimal" w:pos="1080"/>
        </w:tabs>
        <w:ind w:left="1080" w:hanging="288"/>
        <w:rPr>
          <w:rFonts w:ascii="Tahoma" w:hAnsi="Tahoma"/>
          <w:color w:val="000000"/>
          <w:spacing w:val="12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12"/>
          <w:w w:val="95"/>
          <w:sz w:val="18"/>
          <w:lang w:val="pt-BR"/>
        </w:rPr>
        <w:t>Certidão de Nascimento ou Casamento (cópia);</w:t>
      </w:r>
    </w:p>
    <w:p w:rsidR="00676E20" w:rsidRPr="00C140F4" w:rsidRDefault="00153F40">
      <w:pPr>
        <w:numPr>
          <w:ilvl w:val="0"/>
          <w:numId w:val="2"/>
        </w:numPr>
        <w:tabs>
          <w:tab w:val="clear" w:pos="288"/>
          <w:tab w:val="decimal" w:pos="1080"/>
        </w:tabs>
        <w:spacing w:before="36"/>
        <w:ind w:left="1080" w:hanging="288"/>
        <w:rPr>
          <w:rFonts w:ascii="Tahoma" w:hAnsi="Tahoma"/>
          <w:color w:val="000000"/>
          <w:spacing w:val="11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11"/>
          <w:w w:val="95"/>
          <w:sz w:val="18"/>
          <w:lang w:val="pt-BR"/>
        </w:rPr>
        <w:t>Certificado de Reservista (masculino) (cópia);</w:t>
      </w:r>
    </w:p>
    <w:p w:rsidR="00676E20" w:rsidRPr="00C140F4" w:rsidRDefault="00153F40">
      <w:pPr>
        <w:numPr>
          <w:ilvl w:val="0"/>
          <w:numId w:val="2"/>
        </w:numPr>
        <w:tabs>
          <w:tab w:val="clear" w:pos="288"/>
          <w:tab w:val="decimal" w:pos="1080"/>
        </w:tabs>
        <w:ind w:left="1080" w:hanging="288"/>
        <w:rPr>
          <w:rFonts w:ascii="Tahoma" w:hAnsi="Tahoma"/>
          <w:color w:val="000000"/>
          <w:spacing w:val="14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14"/>
          <w:w w:val="95"/>
          <w:sz w:val="18"/>
          <w:lang w:val="pt-BR"/>
        </w:rPr>
        <w:t>Comprovante de Residência (cópia);</w:t>
      </w:r>
    </w:p>
    <w:p w:rsidR="00676E20" w:rsidRPr="00C140F4" w:rsidRDefault="00153F40">
      <w:pPr>
        <w:numPr>
          <w:ilvl w:val="0"/>
          <w:numId w:val="2"/>
        </w:numPr>
        <w:tabs>
          <w:tab w:val="clear" w:pos="288"/>
          <w:tab w:val="decimal" w:pos="1080"/>
        </w:tabs>
        <w:spacing w:before="72"/>
        <w:ind w:left="1080" w:hanging="288"/>
        <w:rPr>
          <w:rFonts w:ascii="Tahoma" w:hAnsi="Tahoma"/>
          <w:color w:val="000000"/>
          <w:spacing w:val="12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12"/>
          <w:w w:val="95"/>
          <w:sz w:val="18"/>
          <w:lang w:val="pt-BR"/>
        </w:rPr>
        <w:t>Comprovante de Escolaridade (cópia)</w:t>
      </w:r>
    </w:p>
    <w:p w:rsidR="00676E20" w:rsidRPr="00C140F4" w:rsidRDefault="00153F40">
      <w:pPr>
        <w:numPr>
          <w:ilvl w:val="0"/>
          <w:numId w:val="2"/>
        </w:numPr>
        <w:tabs>
          <w:tab w:val="clear" w:pos="288"/>
          <w:tab w:val="decimal" w:pos="1080"/>
        </w:tabs>
        <w:spacing w:before="108" w:line="266" w:lineRule="auto"/>
        <w:ind w:left="1080" w:hanging="288"/>
        <w:rPr>
          <w:rFonts w:ascii="Tahoma" w:hAnsi="Tahoma"/>
          <w:color w:val="000000"/>
          <w:spacing w:val="3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3"/>
          <w:w w:val="95"/>
          <w:sz w:val="18"/>
          <w:lang w:val="pt-BR"/>
        </w:rPr>
        <w:t xml:space="preserve">Atestado de Saúde Ocupacional, emitido pelo Médico Registrado no Ministério de </w:t>
      </w:r>
      <w:r w:rsidRPr="00C140F4">
        <w:rPr>
          <w:rFonts w:ascii="Tahoma" w:hAnsi="Tahoma"/>
          <w:color w:val="000000"/>
          <w:spacing w:val="2"/>
          <w:w w:val="95"/>
          <w:sz w:val="18"/>
          <w:lang w:val="pt-BR"/>
        </w:rPr>
        <w:t>Trabalho (original);</w:t>
      </w:r>
    </w:p>
    <w:p w:rsidR="00676E20" w:rsidRPr="00C140F4" w:rsidRDefault="00153F40">
      <w:pPr>
        <w:numPr>
          <w:ilvl w:val="0"/>
          <w:numId w:val="2"/>
        </w:numPr>
        <w:tabs>
          <w:tab w:val="clear" w:pos="288"/>
          <w:tab w:val="decimal" w:pos="1080"/>
        </w:tabs>
        <w:spacing w:after="324" w:line="273" w:lineRule="auto"/>
        <w:ind w:left="1080" w:hanging="288"/>
        <w:rPr>
          <w:rFonts w:ascii="Tahoma" w:hAnsi="Tahoma"/>
          <w:color w:val="000000"/>
          <w:spacing w:val="8"/>
          <w:w w:val="95"/>
          <w:sz w:val="18"/>
          <w:lang w:val="pt-BR"/>
        </w:rPr>
      </w:pPr>
      <w:r w:rsidRPr="00C140F4">
        <w:rPr>
          <w:rFonts w:ascii="Tahoma" w:hAnsi="Tahoma"/>
          <w:color w:val="000000"/>
          <w:spacing w:val="8"/>
          <w:w w:val="95"/>
          <w:sz w:val="18"/>
          <w:lang w:val="pt-BR"/>
        </w:rPr>
        <w:t xml:space="preserve">PIS/PASEP (caso se a pessoa já foi cadastrada por alguma empresa ou órgão </w:t>
      </w:r>
      <w:r w:rsidRPr="00C140F4">
        <w:rPr>
          <w:rFonts w:ascii="Tahoma" w:hAnsi="Tahoma"/>
          <w:color w:val="000000"/>
          <w:w w:val="95"/>
          <w:sz w:val="18"/>
          <w:lang w:val="pt-BR"/>
        </w:rPr>
        <w:t>público).</w:t>
      </w:r>
    </w:p>
    <w:p w:rsidR="00676E20" w:rsidRPr="00C140F4" w:rsidRDefault="00153F40">
      <w:pPr>
        <w:spacing w:before="252" w:line="276" w:lineRule="auto"/>
        <w:ind w:left="1008" w:hanging="288"/>
        <w:rPr>
          <w:rFonts w:ascii="Arial" w:hAnsi="Arial"/>
          <w:color w:val="000000"/>
          <w:spacing w:val="1"/>
          <w:sz w:val="19"/>
          <w:lang w:val="pt-BR"/>
        </w:rPr>
      </w:pPr>
      <w:r w:rsidRPr="00C140F4">
        <w:rPr>
          <w:rFonts w:ascii="Arial" w:hAnsi="Arial"/>
          <w:color w:val="000000"/>
          <w:spacing w:val="1"/>
          <w:sz w:val="19"/>
          <w:lang w:val="pt-BR"/>
        </w:rPr>
        <w:t xml:space="preserve">I) Comprovante de regularidade com o órgão que regulamenta a profissão, (se for o </w:t>
      </w:r>
      <w:r w:rsidRPr="00C140F4">
        <w:rPr>
          <w:rFonts w:ascii="Arial" w:hAnsi="Arial"/>
          <w:color w:val="000000"/>
          <w:sz w:val="19"/>
          <w:lang w:val="pt-BR"/>
        </w:rPr>
        <w:t>caso).</w:t>
      </w:r>
    </w:p>
    <w:p w:rsidR="00676E20" w:rsidRPr="00C140F4" w:rsidRDefault="00153F40">
      <w:pPr>
        <w:numPr>
          <w:ilvl w:val="0"/>
          <w:numId w:val="3"/>
        </w:numPr>
        <w:tabs>
          <w:tab w:val="clear" w:pos="360"/>
          <w:tab w:val="decimal" w:pos="1152"/>
        </w:tabs>
        <w:ind w:left="792"/>
        <w:rPr>
          <w:rFonts w:ascii="Arial" w:hAnsi="Arial"/>
          <w:color w:val="000000"/>
          <w:spacing w:val="10"/>
          <w:sz w:val="19"/>
          <w:lang w:val="pt-BR"/>
        </w:rPr>
      </w:pPr>
      <w:r w:rsidRPr="00C140F4">
        <w:rPr>
          <w:rFonts w:ascii="Arial" w:hAnsi="Arial"/>
          <w:color w:val="000000"/>
          <w:spacing w:val="10"/>
          <w:sz w:val="19"/>
          <w:lang w:val="pt-BR"/>
        </w:rPr>
        <w:t>Declaração de Bens (ANEXO I)</w:t>
      </w:r>
    </w:p>
    <w:p w:rsidR="00676E20" w:rsidRPr="00C140F4" w:rsidRDefault="00153F40">
      <w:pPr>
        <w:numPr>
          <w:ilvl w:val="0"/>
          <w:numId w:val="3"/>
        </w:numPr>
        <w:tabs>
          <w:tab w:val="clear" w:pos="360"/>
          <w:tab w:val="decimal" w:pos="1152"/>
        </w:tabs>
        <w:spacing w:before="36"/>
        <w:ind w:left="792"/>
        <w:rPr>
          <w:rFonts w:ascii="Arial" w:hAnsi="Arial"/>
          <w:color w:val="000000"/>
          <w:spacing w:val="4"/>
          <w:sz w:val="19"/>
          <w:lang w:val="pt-BR"/>
        </w:rPr>
      </w:pPr>
      <w:r w:rsidRPr="00C140F4">
        <w:rPr>
          <w:rFonts w:ascii="Arial" w:hAnsi="Arial"/>
          <w:color w:val="000000"/>
          <w:spacing w:val="4"/>
          <w:sz w:val="19"/>
          <w:lang w:val="pt-BR"/>
        </w:rPr>
        <w:t>Declaração de não acumulação de cargos públicos (ANEXO II)</w:t>
      </w:r>
    </w:p>
    <w:p w:rsidR="00676E20" w:rsidRPr="00C140F4" w:rsidRDefault="00153F40">
      <w:pPr>
        <w:numPr>
          <w:ilvl w:val="0"/>
          <w:numId w:val="3"/>
        </w:numPr>
        <w:tabs>
          <w:tab w:val="clear" w:pos="360"/>
          <w:tab w:val="decimal" w:pos="1152"/>
        </w:tabs>
        <w:ind w:left="792"/>
        <w:rPr>
          <w:rFonts w:ascii="Arial" w:hAnsi="Arial"/>
          <w:color w:val="000000"/>
          <w:spacing w:val="6"/>
          <w:sz w:val="19"/>
          <w:lang w:val="pt-BR"/>
        </w:rPr>
      </w:pPr>
      <w:r w:rsidRPr="00C140F4">
        <w:rPr>
          <w:rFonts w:ascii="Arial" w:hAnsi="Arial"/>
          <w:color w:val="000000"/>
          <w:spacing w:val="6"/>
          <w:sz w:val="19"/>
          <w:lang w:val="pt-BR"/>
        </w:rPr>
        <w:t>Declaração de Dependente para fins de Importo de Renda (ANEXO III)</w:t>
      </w:r>
    </w:p>
    <w:p w:rsidR="00676E20" w:rsidRPr="00C140F4" w:rsidRDefault="00153F40">
      <w:pPr>
        <w:spacing w:before="288"/>
        <w:ind w:left="432"/>
        <w:rPr>
          <w:rFonts w:ascii="Arial" w:hAnsi="Arial"/>
          <w:color w:val="000000"/>
          <w:spacing w:val="-1"/>
          <w:sz w:val="19"/>
          <w:lang w:val="pt-BR"/>
        </w:rPr>
      </w:pPr>
      <w:r w:rsidRPr="00C140F4">
        <w:rPr>
          <w:rFonts w:ascii="Arial" w:hAnsi="Arial"/>
          <w:color w:val="000000"/>
          <w:spacing w:val="-1"/>
          <w:sz w:val="19"/>
          <w:lang w:val="pt-BR"/>
        </w:rPr>
        <w:t>§ 2</w:t>
      </w:r>
      <w:r w:rsidRPr="00C140F4">
        <w:rPr>
          <w:rFonts w:ascii="Arial" w:hAnsi="Arial"/>
          <w:color w:val="000000"/>
          <w:spacing w:val="-1"/>
          <w:w w:val="155"/>
          <w:sz w:val="19"/>
          <w:vertAlign w:val="superscript"/>
          <w:lang w:val="pt-BR"/>
        </w:rPr>
        <w:t>0</w:t>
      </w:r>
      <w:r w:rsidRPr="00C140F4">
        <w:rPr>
          <w:rFonts w:ascii="Arial" w:hAnsi="Arial"/>
          <w:color w:val="000000"/>
          <w:spacing w:val="-1"/>
          <w:sz w:val="19"/>
          <w:lang w:val="pt-BR"/>
        </w:rPr>
        <w:t xml:space="preserve"> - Os documentos necessários para o recebimento do Salário família são:</w:t>
      </w:r>
    </w:p>
    <w:p w:rsidR="00676E20" w:rsidRPr="00C140F4" w:rsidRDefault="00153F40">
      <w:pPr>
        <w:numPr>
          <w:ilvl w:val="0"/>
          <w:numId w:val="4"/>
        </w:numPr>
        <w:tabs>
          <w:tab w:val="clear" w:pos="288"/>
          <w:tab w:val="decimal" w:pos="1080"/>
        </w:tabs>
        <w:ind w:left="792"/>
        <w:rPr>
          <w:rFonts w:ascii="Arial" w:hAnsi="Arial"/>
          <w:color w:val="000000"/>
          <w:spacing w:val="10"/>
          <w:sz w:val="19"/>
          <w:lang w:val="pt-BR"/>
        </w:rPr>
      </w:pPr>
      <w:r w:rsidRPr="00C140F4">
        <w:rPr>
          <w:rFonts w:ascii="Arial" w:hAnsi="Arial"/>
          <w:color w:val="000000"/>
          <w:spacing w:val="10"/>
          <w:sz w:val="19"/>
          <w:lang w:val="pt-BR"/>
        </w:rPr>
        <w:t>Certidão de Nascimento (cópia);</w:t>
      </w:r>
    </w:p>
    <w:p w:rsidR="00676E20" w:rsidRPr="00C140F4" w:rsidRDefault="00153F40">
      <w:pPr>
        <w:numPr>
          <w:ilvl w:val="0"/>
          <w:numId w:val="4"/>
        </w:numPr>
        <w:tabs>
          <w:tab w:val="clear" w:pos="288"/>
          <w:tab w:val="decimal" w:pos="1080"/>
        </w:tabs>
        <w:spacing w:before="36"/>
        <w:ind w:left="792"/>
        <w:rPr>
          <w:rFonts w:ascii="Arial" w:hAnsi="Arial"/>
          <w:color w:val="000000"/>
          <w:spacing w:val="10"/>
          <w:sz w:val="19"/>
          <w:lang w:val="pt-BR"/>
        </w:rPr>
      </w:pPr>
      <w:r w:rsidRPr="00C140F4">
        <w:rPr>
          <w:rFonts w:ascii="Arial" w:hAnsi="Arial"/>
          <w:color w:val="000000"/>
          <w:spacing w:val="10"/>
          <w:sz w:val="19"/>
          <w:lang w:val="pt-BR"/>
        </w:rPr>
        <w:t>Cartão de Vacina (até 7 anos) (cópia);</w:t>
      </w:r>
    </w:p>
    <w:p w:rsidR="00676E20" w:rsidRPr="00C140F4" w:rsidRDefault="00153F40">
      <w:pPr>
        <w:numPr>
          <w:ilvl w:val="0"/>
          <w:numId w:val="4"/>
        </w:numPr>
        <w:tabs>
          <w:tab w:val="clear" w:pos="288"/>
          <w:tab w:val="decimal" w:pos="1080"/>
        </w:tabs>
        <w:spacing w:before="36"/>
        <w:ind w:left="792"/>
        <w:rPr>
          <w:rFonts w:ascii="Arial" w:hAnsi="Arial"/>
          <w:color w:val="000000"/>
          <w:spacing w:val="10"/>
          <w:sz w:val="19"/>
          <w:lang w:val="pt-BR"/>
        </w:rPr>
      </w:pPr>
      <w:r w:rsidRPr="00C140F4">
        <w:rPr>
          <w:rFonts w:ascii="Arial" w:hAnsi="Arial"/>
          <w:color w:val="000000"/>
          <w:spacing w:val="10"/>
          <w:sz w:val="19"/>
          <w:lang w:val="pt-BR"/>
        </w:rPr>
        <w:t>Declaração da escola (cópia).</w:t>
      </w:r>
    </w:p>
    <w:p w:rsidR="00676E20" w:rsidRPr="00C140F4" w:rsidRDefault="00153F40">
      <w:pPr>
        <w:spacing w:before="252" w:line="268" w:lineRule="auto"/>
        <w:ind w:firstLine="432"/>
        <w:rPr>
          <w:rFonts w:ascii="Arial" w:hAnsi="Arial"/>
          <w:color w:val="000000"/>
          <w:sz w:val="19"/>
          <w:lang w:val="pt-BR"/>
        </w:rPr>
      </w:pPr>
      <w:r w:rsidRPr="00C140F4">
        <w:rPr>
          <w:rFonts w:ascii="Arial" w:hAnsi="Arial"/>
          <w:color w:val="000000"/>
          <w:sz w:val="19"/>
          <w:lang w:val="pt-BR"/>
        </w:rPr>
        <w:t>§ 3</w:t>
      </w:r>
      <w:r w:rsidRPr="00C140F4">
        <w:rPr>
          <w:rFonts w:ascii="Arial" w:hAnsi="Arial"/>
          <w:color w:val="000000"/>
          <w:w w:val="155"/>
          <w:sz w:val="19"/>
          <w:vertAlign w:val="superscript"/>
          <w:lang w:val="pt-BR"/>
        </w:rPr>
        <w:t>0</w:t>
      </w:r>
      <w:r w:rsidRPr="00C140F4">
        <w:rPr>
          <w:rFonts w:ascii="Arial" w:hAnsi="Arial"/>
          <w:color w:val="000000"/>
          <w:sz w:val="19"/>
          <w:lang w:val="pt-BR"/>
        </w:rPr>
        <w:t xml:space="preserve"> - Para conferência da veracidade das cópias deverão ser apresentados os originais </w:t>
      </w:r>
      <w:r w:rsidRPr="00C140F4">
        <w:rPr>
          <w:rFonts w:ascii="Arial" w:hAnsi="Arial"/>
          <w:color w:val="000000"/>
          <w:spacing w:val="-3"/>
          <w:sz w:val="19"/>
          <w:lang w:val="pt-BR"/>
        </w:rPr>
        <w:t>dos documentos descritos nos § 1</w:t>
      </w:r>
      <w:r w:rsidRPr="00C140F4">
        <w:rPr>
          <w:rFonts w:ascii="Arial" w:hAnsi="Arial"/>
          <w:color w:val="000000"/>
          <w:spacing w:val="-3"/>
          <w:w w:val="155"/>
          <w:sz w:val="19"/>
          <w:vertAlign w:val="superscript"/>
          <w:lang w:val="pt-BR"/>
        </w:rPr>
        <w:t>0</w:t>
      </w:r>
      <w:r w:rsidRPr="00C140F4">
        <w:rPr>
          <w:rFonts w:ascii="Arial" w:hAnsi="Arial"/>
          <w:color w:val="000000"/>
          <w:spacing w:val="-3"/>
          <w:sz w:val="19"/>
          <w:lang w:val="pt-BR"/>
        </w:rPr>
        <w:t xml:space="preserve"> e 2</w:t>
      </w:r>
      <w:r w:rsidRPr="00C140F4">
        <w:rPr>
          <w:rFonts w:ascii="Arial" w:hAnsi="Arial"/>
          <w:color w:val="000000"/>
          <w:spacing w:val="-3"/>
          <w:w w:val="155"/>
          <w:sz w:val="19"/>
          <w:vertAlign w:val="superscript"/>
          <w:lang w:val="pt-BR"/>
        </w:rPr>
        <w:t>0</w:t>
      </w:r>
      <w:r w:rsidRPr="00C140F4">
        <w:rPr>
          <w:rFonts w:ascii="Arial" w:hAnsi="Arial"/>
          <w:color w:val="000000"/>
          <w:spacing w:val="-3"/>
          <w:sz w:val="19"/>
          <w:lang w:val="pt-BR"/>
        </w:rPr>
        <w:t xml:space="preserve"> deste artigo.</w:t>
      </w:r>
    </w:p>
    <w:p w:rsidR="00676E20" w:rsidRPr="00C140F4" w:rsidRDefault="00153F40">
      <w:pPr>
        <w:spacing w:before="252" w:line="280" w:lineRule="auto"/>
        <w:ind w:firstLine="432"/>
        <w:rPr>
          <w:rFonts w:ascii="Arial" w:hAnsi="Arial"/>
          <w:color w:val="000000"/>
          <w:spacing w:val="-2"/>
          <w:sz w:val="19"/>
          <w:lang w:val="pt-BR"/>
        </w:rPr>
      </w:pPr>
      <w:r w:rsidRPr="00C140F4">
        <w:rPr>
          <w:rFonts w:ascii="Arial" w:hAnsi="Arial"/>
          <w:color w:val="000000"/>
          <w:spacing w:val="-2"/>
          <w:sz w:val="19"/>
          <w:lang w:val="pt-BR"/>
        </w:rPr>
        <w:t>§ 4° - A não apresentação de qualquer documento obrigatório, impede a continuidade do processo de nomeação.</w:t>
      </w:r>
    </w:p>
    <w:p w:rsidR="00676E20" w:rsidRPr="00C140F4" w:rsidRDefault="00153F40">
      <w:pPr>
        <w:spacing w:before="216" w:line="273" w:lineRule="auto"/>
        <w:ind w:firstLine="432"/>
        <w:jc w:val="both"/>
        <w:rPr>
          <w:rFonts w:ascii="Arial" w:hAnsi="Arial"/>
          <w:color w:val="000000"/>
          <w:spacing w:val="2"/>
          <w:sz w:val="19"/>
          <w:lang w:val="pt-BR"/>
        </w:rPr>
      </w:pPr>
      <w:r w:rsidRPr="00C140F4">
        <w:rPr>
          <w:rFonts w:ascii="Arial" w:hAnsi="Arial"/>
          <w:color w:val="000000"/>
          <w:spacing w:val="2"/>
          <w:sz w:val="19"/>
          <w:lang w:val="pt-BR"/>
        </w:rPr>
        <w:t xml:space="preserve">§ 5° - caso a pessoa nomeada comece a exercer a função do cargo pretendido sem o </w:t>
      </w:r>
      <w:r w:rsidRPr="00C140F4">
        <w:rPr>
          <w:rFonts w:ascii="Arial" w:hAnsi="Arial"/>
          <w:color w:val="000000"/>
          <w:spacing w:val="1"/>
          <w:sz w:val="19"/>
          <w:lang w:val="pt-BR"/>
        </w:rPr>
        <w:t xml:space="preserve">cumprimento de todas as etapas de nomeação, o Secretário em questão deverá custear com </w:t>
      </w:r>
      <w:r w:rsidRPr="00C140F4">
        <w:rPr>
          <w:rFonts w:ascii="Arial" w:hAnsi="Arial"/>
          <w:color w:val="000000"/>
          <w:spacing w:val="-2"/>
          <w:sz w:val="19"/>
          <w:lang w:val="pt-BR"/>
        </w:rPr>
        <w:t>os encargos do referido servidor.</w:t>
      </w:r>
    </w:p>
    <w:p w:rsidR="00676E20" w:rsidRPr="00C140F4" w:rsidRDefault="00153F40">
      <w:pPr>
        <w:spacing w:before="216" w:line="273" w:lineRule="auto"/>
        <w:ind w:firstLine="432"/>
        <w:jc w:val="both"/>
        <w:rPr>
          <w:rFonts w:ascii="Arial" w:hAnsi="Arial"/>
          <w:color w:val="000000"/>
          <w:spacing w:val="3"/>
          <w:sz w:val="19"/>
          <w:lang w:val="pt-BR"/>
        </w:rPr>
      </w:pPr>
      <w:r w:rsidRPr="00C140F4">
        <w:rPr>
          <w:rFonts w:ascii="Arial" w:hAnsi="Arial"/>
          <w:color w:val="000000"/>
          <w:spacing w:val="3"/>
          <w:sz w:val="19"/>
          <w:lang w:val="pt-BR"/>
        </w:rPr>
        <w:t>§ 6</w:t>
      </w:r>
      <w:r w:rsidRPr="00C140F4">
        <w:rPr>
          <w:rFonts w:ascii="Arial" w:hAnsi="Arial"/>
          <w:color w:val="000000"/>
          <w:spacing w:val="3"/>
          <w:w w:val="155"/>
          <w:sz w:val="19"/>
          <w:vertAlign w:val="superscript"/>
          <w:lang w:val="pt-BR"/>
        </w:rPr>
        <w:t>0</w:t>
      </w:r>
      <w:r w:rsidRPr="00C140F4">
        <w:rPr>
          <w:rFonts w:ascii="Arial" w:hAnsi="Arial"/>
          <w:color w:val="000000"/>
          <w:spacing w:val="3"/>
          <w:sz w:val="19"/>
          <w:lang w:val="pt-BR"/>
        </w:rPr>
        <w:t xml:space="preserve"> - Após a conferência dos documentos apresentados pela pessoa nomeada e de </w:t>
      </w:r>
      <w:r w:rsidRPr="00C140F4">
        <w:rPr>
          <w:rFonts w:ascii="Arial" w:hAnsi="Arial"/>
          <w:color w:val="000000"/>
          <w:spacing w:val="2"/>
          <w:sz w:val="19"/>
          <w:lang w:val="pt-BR"/>
        </w:rPr>
        <w:t xml:space="preserve">posse do cargo, o setor de Recursos Humanos procederá com o preenchimento da Ficha </w:t>
      </w:r>
      <w:r w:rsidRPr="00C140F4">
        <w:rPr>
          <w:rFonts w:ascii="Arial" w:hAnsi="Arial"/>
          <w:color w:val="000000"/>
          <w:spacing w:val="-1"/>
          <w:sz w:val="19"/>
          <w:lang w:val="pt-BR"/>
        </w:rPr>
        <w:t>Funcional e a inclusão do mesmo no Sistema de Cadastro de Pessoal e Folha de Pagamento;</w:t>
      </w:r>
    </w:p>
    <w:p w:rsidR="00676E20" w:rsidRPr="00C140F4" w:rsidRDefault="00153F40">
      <w:pPr>
        <w:spacing w:before="252" w:line="273" w:lineRule="auto"/>
        <w:ind w:firstLine="432"/>
        <w:rPr>
          <w:rFonts w:ascii="Arial" w:hAnsi="Arial"/>
          <w:color w:val="000000"/>
          <w:spacing w:val="1"/>
          <w:sz w:val="19"/>
          <w:lang w:val="pt-BR"/>
        </w:rPr>
      </w:pPr>
      <w:r w:rsidRPr="00C140F4">
        <w:rPr>
          <w:rFonts w:ascii="Arial" w:hAnsi="Arial"/>
          <w:color w:val="000000"/>
          <w:spacing w:val="1"/>
          <w:sz w:val="19"/>
          <w:lang w:val="pt-BR"/>
        </w:rPr>
        <w:t>§ 7</w:t>
      </w:r>
      <w:r w:rsidRPr="00C140F4">
        <w:rPr>
          <w:rFonts w:ascii="Arial" w:hAnsi="Arial"/>
          <w:color w:val="000000"/>
          <w:spacing w:val="1"/>
          <w:w w:val="155"/>
          <w:sz w:val="19"/>
          <w:vertAlign w:val="superscript"/>
          <w:lang w:val="pt-BR"/>
        </w:rPr>
        <w:t>0</w:t>
      </w:r>
      <w:r w:rsidRPr="00C140F4">
        <w:rPr>
          <w:rFonts w:ascii="Arial" w:hAnsi="Arial"/>
          <w:color w:val="000000"/>
          <w:spacing w:val="1"/>
          <w:sz w:val="19"/>
          <w:lang w:val="pt-BR"/>
        </w:rPr>
        <w:t xml:space="preserve"> Concluído todas as etapas o Setor de Recursos Humanos far-se-á a pasta funcional </w:t>
      </w:r>
      <w:r w:rsidRPr="00C140F4">
        <w:rPr>
          <w:rFonts w:ascii="Arial" w:hAnsi="Arial"/>
          <w:color w:val="000000"/>
          <w:spacing w:val="-1"/>
          <w:sz w:val="19"/>
          <w:lang w:val="pt-BR"/>
        </w:rPr>
        <w:t>do Servidor, sendo composta inicialmente pelos seguintes documentos:</w:t>
      </w:r>
    </w:p>
    <w:p w:rsidR="00676E20" w:rsidRPr="00C140F4" w:rsidRDefault="00153F40">
      <w:pPr>
        <w:numPr>
          <w:ilvl w:val="0"/>
          <w:numId w:val="5"/>
        </w:numPr>
        <w:tabs>
          <w:tab w:val="clear" w:pos="360"/>
          <w:tab w:val="decimal" w:pos="1008"/>
        </w:tabs>
        <w:ind w:left="1008" w:hanging="360"/>
        <w:rPr>
          <w:rFonts w:ascii="Arial" w:hAnsi="Arial"/>
          <w:color w:val="000000"/>
          <w:spacing w:val="10"/>
          <w:sz w:val="19"/>
          <w:lang w:val="pt-BR"/>
        </w:rPr>
      </w:pPr>
      <w:r w:rsidRPr="00C140F4">
        <w:rPr>
          <w:rFonts w:ascii="Arial" w:hAnsi="Arial"/>
          <w:color w:val="000000"/>
          <w:spacing w:val="10"/>
          <w:sz w:val="19"/>
          <w:lang w:val="pt-BR"/>
        </w:rPr>
        <w:t>Ficha Funcional Individual;</w:t>
      </w:r>
    </w:p>
    <w:p w:rsidR="00676E20" w:rsidRPr="00C140F4" w:rsidRDefault="00153F40">
      <w:pPr>
        <w:numPr>
          <w:ilvl w:val="0"/>
          <w:numId w:val="5"/>
        </w:numPr>
        <w:tabs>
          <w:tab w:val="clear" w:pos="360"/>
          <w:tab w:val="decimal" w:pos="1008"/>
        </w:tabs>
        <w:spacing w:before="36"/>
        <w:ind w:left="648"/>
        <w:rPr>
          <w:rFonts w:ascii="Arial" w:hAnsi="Arial"/>
          <w:color w:val="000000"/>
          <w:spacing w:val="8"/>
          <w:sz w:val="19"/>
          <w:lang w:val="pt-BR"/>
        </w:rPr>
      </w:pPr>
      <w:r w:rsidRPr="00C140F4">
        <w:rPr>
          <w:rFonts w:ascii="Arial" w:hAnsi="Arial"/>
          <w:color w:val="000000"/>
          <w:spacing w:val="8"/>
          <w:sz w:val="19"/>
          <w:lang w:val="pt-BR"/>
        </w:rPr>
        <w:t>Atestado de Saúde Ocupacional;</w:t>
      </w:r>
    </w:p>
    <w:p w:rsidR="00676E20" w:rsidRPr="00C140F4" w:rsidRDefault="00153F40">
      <w:pPr>
        <w:numPr>
          <w:ilvl w:val="0"/>
          <w:numId w:val="5"/>
        </w:numPr>
        <w:tabs>
          <w:tab w:val="clear" w:pos="360"/>
          <w:tab w:val="decimal" w:pos="1008"/>
        </w:tabs>
        <w:ind w:left="648"/>
        <w:rPr>
          <w:rFonts w:ascii="Arial" w:hAnsi="Arial"/>
          <w:color w:val="000000"/>
          <w:spacing w:val="12"/>
          <w:sz w:val="19"/>
          <w:lang w:val="pt-BR"/>
        </w:rPr>
      </w:pPr>
      <w:r w:rsidRPr="00C140F4">
        <w:rPr>
          <w:rFonts w:ascii="Arial" w:hAnsi="Arial"/>
          <w:color w:val="000000"/>
          <w:spacing w:val="12"/>
          <w:sz w:val="19"/>
          <w:lang w:val="pt-BR"/>
        </w:rPr>
        <w:t>Documentação Pessoal;</w:t>
      </w:r>
    </w:p>
    <w:p w:rsidR="00676E20" w:rsidRPr="00C140F4" w:rsidRDefault="00153F40">
      <w:pPr>
        <w:numPr>
          <w:ilvl w:val="0"/>
          <w:numId w:val="5"/>
        </w:numPr>
        <w:tabs>
          <w:tab w:val="clear" w:pos="360"/>
          <w:tab w:val="decimal" w:pos="1008"/>
        </w:tabs>
        <w:spacing w:before="36" w:line="276" w:lineRule="auto"/>
        <w:ind w:left="1008" w:hanging="360"/>
        <w:rPr>
          <w:rFonts w:ascii="Arial" w:hAnsi="Arial"/>
          <w:color w:val="000000"/>
          <w:spacing w:val="5"/>
          <w:sz w:val="19"/>
          <w:lang w:val="pt-BR"/>
        </w:rPr>
      </w:pPr>
      <w:r w:rsidRPr="00C140F4">
        <w:rPr>
          <w:rFonts w:ascii="Arial" w:hAnsi="Arial"/>
          <w:color w:val="000000"/>
          <w:spacing w:val="5"/>
          <w:sz w:val="19"/>
          <w:lang w:val="pt-BR"/>
        </w:rPr>
        <w:t xml:space="preserve">Demais documentos produzidos posteriormente a nomeação e que sejam de </w:t>
      </w:r>
      <w:r w:rsidRPr="00C140F4">
        <w:rPr>
          <w:rFonts w:ascii="Arial" w:hAnsi="Arial"/>
          <w:color w:val="000000"/>
          <w:spacing w:val="-2"/>
          <w:sz w:val="19"/>
          <w:lang w:val="pt-BR"/>
        </w:rPr>
        <w:t>interesse do servidor.</w:t>
      </w:r>
    </w:p>
    <w:p w:rsidR="00676E20" w:rsidRPr="00C140F4" w:rsidRDefault="00153F40">
      <w:pPr>
        <w:spacing w:before="216" w:line="271" w:lineRule="auto"/>
        <w:ind w:firstLine="504"/>
        <w:rPr>
          <w:rFonts w:ascii="Arial" w:hAnsi="Arial"/>
          <w:color w:val="000000"/>
          <w:spacing w:val="-1"/>
          <w:sz w:val="19"/>
          <w:lang w:val="pt-BR"/>
        </w:rPr>
      </w:pPr>
      <w:r w:rsidRPr="00C140F4">
        <w:rPr>
          <w:rFonts w:ascii="Arial" w:hAnsi="Arial"/>
          <w:color w:val="000000"/>
          <w:spacing w:val="-1"/>
          <w:sz w:val="19"/>
          <w:lang w:val="pt-BR"/>
        </w:rPr>
        <w:t>§ 8</w:t>
      </w:r>
      <w:r w:rsidRPr="00C140F4">
        <w:rPr>
          <w:rFonts w:ascii="Arial" w:hAnsi="Arial"/>
          <w:color w:val="000000"/>
          <w:spacing w:val="-1"/>
          <w:w w:val="155"/>
          <w:sz w:val="19"/>
          <w:vertAlign w:val="superscript"/>
          <w:lang w:val="pt-BR"/>
        </w:rPr>
        <w:t>0</w:t>
      </w:r>
      <w:r w:rsidRPr="00C140F4">
        <w:rPr>
          <w:rFonts w:ascii="Arial" w:hAnsi="Arial"/>
          <w:color w:val="000000"/>
          <w:spacing w:val="-1"/>
          <w:sz w:val="19"/>
          <w:lang w:val="pt-BR"/>
        </w:rPr>
        <w:t xml:space="preserve"> A pasta funcional do servidor ficará arquivada no setor de Recursos Humanos, em ordem alfabética pelo sobrenome.</w:t>
      </w:r>
    </w:p>
    <w:p w:rsidR="00676E20" w:rsidRPr="00A00AAE" w:rsidRDefault="00153F40">
      <w:pPr>
        <w:spacing w:before="216" w:line="271" w:lineRule="auto"/>
        <w:ind w:firstLine="432"/>
        <w:jc w:val="both"/>
        <w:rPr>
          <w:rFonts w:ascii="Arial" w:hAnsi="Arial"/>
          <w:color w:val="000000"/>
          <w:sz w:val="19"/>
          <w:lang w:val="pt-BR"/>
        </w:rPr>
      </w:pPr>
      <w:r w:rsidRPr="00C140F4">
        <w:rPr>
          <w:rFonts w:ascii="Arial" w:hAnsi="Arial"/>
          <w:color w:val="000000"/>
          <w:sz w:val="19"/>
          <w:lang w:val="pt-BR"/>
        </w:rPr>
        <w:lastRenderedPageBreak/>
        <w:t>§ 9</w:t>
      </w:r>
      <w:r w:rsidRPr="00C140F4">
        <w:rPr>
          <w:rFonts w:ascii="Arial" w:hAnsi="Arial"/>
          <w:color w:val="000000"/>
          <w:w w:val="155"/>
          <w:sz w:val="19"/>
          <w:vertAlign w:val="superscript"/>
          <w:lang w:val="pt-BR"/>
        </w:rPr>
        <w:t>0</w:t>
      </w:r>
      <w:r w:rsidRPr="00C140F4">
        <w:rPr>
          <w:rFonts w:ascii="Arial" w:hAnsi="Arial"/>
          <w:color w:val="000000"/>
          <w:sz w:val="19"/>
          <w:lang w:val="pt-BR"/>
        </w:rPr>
        <w:t xml:space="preserve"> Os dados funcionais, bem como cópias dos documentos pessoais são de acesso </w:t>
      </w:r>
      <w:r w:rsidRPr="00C140F4">
        <w:rPr>
          <w:rFonts w:ascii="Arial" w:hAnsi="Arial"/>
          <w:color w:val="000000"/>
          <w:spacing w:val="2"/>
          <w:sz w:val="19"/>
          <w:lang w:val="pt-BR"/>
        </w:rPr>
        <w:t xml:space="preserve">exclusivo dos servidores do setor de Recursos Humanos, não sendo disponibilizados em </w:t>
      </w:r>
      <w:r w:rsidRPr="00C140F4">
        <w:rPr>
          <w:rFonts w:ascii="Arial" w:hAnsi="Arial"/>
          <w:color w:val="000000"/>
          <w:spacing w:val="-1"/>
          <w:sz w:val="19"/>
          <w:lang w:val="pt-BR"/>
        </w:rPr>
        <w:t xml:space="preserve">hipótese alguma para </w:t>
      </w:r>
      <w:proofErr w:type="gramStart"/>
      <w:r w:rsidRPr="00C140F4">
        <w:rPr>
          <w:rFonts w:ascii="Arial" w:hAnsi="Arial"/>
          <w:color w:val="000000"/>
          <w:spacing w:val="-1"/>
          <w:sz w:val="19"/>
          <w:lang w:val="pt-BR"/>
        </w:rPr>
        <w:t>outros órgão</w:t>
      </w:r>
      <w:proofErr w:type="gramEnd"/>
      <w:r>
        <w:rPr>
          <w:rFonts w:ascii="Arial" w:hAnsi="Arial"/>
          <w:b/>
          <w:color w:val="000000"/>
          <w:spacing w:val="-1"/>
          <w:sz w:val="19"/>
          <w:lang w:val="pt-BR"/>
        </w:rPr>
        <w:t xml:space="preserve"> </w:t>
      </w:r>
      <w:r w:rsidRPr="00A00AAE">
        <w:rPr>
          <w:rFonts w:ascii="Arial" w:hAnsi="Arial"/>
          <w:color w:val="000000"/>
          <w:spacing w:val="-1"/>
          <w:sz w:val="19"/>
          <w:lang w:val="pt-BR"/>
        </w:rPr>
        <w:t>ou pessoas.</w:t>
      </w:r>
    </w:p>
    <w:p w:rsidR="00676E20" w:rsidRPr="00A00AAE" w:rsidRDefault="00153F40">
      <w:pPr>
        <w:spacing w:before="216"/>
        <w:jc w:val="center"/>
        <w:rPr>
          <w:rFonts w:ascii="Verdana" w:hAnsi="Verdana"/>
          <w:color w:val="000000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w w:val="105"/>
          <w:sz w:val="18"/>
          <w:lang w:val="pt-BR"/>
        </w:rPr>
        <w:t>Seção II</w:t>
      </w:r>
    </w:p>
    <w:p w:rsidR="00676E20" w:rsidRPr="00A00AAE" w:rsidRDefault="00153F40">
      <w:pPr>
        <w:spacing w:before="72" w:line="208" w:lineRule="auto"/>
        <w:jc w:val="center"/>
        <w:rPr>
          <w:rFonts w:ascii="Verdana" w:hAnsi="Verdana"/>
          <w:color w:val="000000"/>
          <w:spacing w:val="-5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-5"/>
          <w:w w:val="105"/>
          <w:sz w:val="18"/>
          <w:lang w:val="pt-BR"/>
        </w:rPr>
        <w:t>Dos Direitos do Servidor Público Comissionado</w:t>
      </w:r>
    </w:p>
    <w:p w:rsidR="00676E20" w:rsidRPr="00A00AAE" w:rsidRDefault="00153F40">
      <w:pPr>
        <w:spacing w:before="72" w:line="276" w:lineRule="auto"/>
        <w:jc w:val="both"/>
        <w:rPr>
          <w:rFonts w:ascii="Verdana" w:hAnsi="Verdana"/>
          <w:color w:val="000000"/>
          <w:spacing w:val="-3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-3"/>
          <w:w w:val="105"/>
          <w:sz w:val="18"/>
          <w:lang w:val="pt-BR"/>
        </w:rPr>
        <w:t>Art. 9</w:t>
      </w:r>
      <w:r w:rsidRPr="00A00AAE">
        <w:rPr>
          <w:rFonts w:ascii="Arial" w:hAnsi="Arial"/>
          <w:color w:val="000000"/>
          <w:spacing w:val="-3"/>
          <w:w w:val="160"/>
          <w:sz w:val="18"/>
          <w:vertAlign w:val="superscript"/>
          <w:lang w:val="pt-BR"/>
        </w:rPr>
        <w:t>0</w:t>
      </w:r>
      <w:r w:rsidRPr="00A00AAE">
        <w:rPr>
          <w:rFonts w:ascii="Verdana" w:hAnsi="Verdana"/>
          <w:color w:val="000000"/>
          <w:spacing w:val="-3"/>
          <w:w w:val="105"/>
          <w:sz w:val="18"/>
          <w:lang w:val="pt-BR"/>
        </w:rPr>
        <w:t xml:space="preserve"> Das Licenças Médicas: </w:t>
      </w:r>
      <w:r w:rsidRPr="00A00AAE">
        <w:rPr>
          <w:rFonts w:ascii="Arial" w:hAnsi="Arial"/>
          <w:color w:val="000000"/>
          <w:spacing w:val="-3"/>
          <w:sz w:val="19"/>
          <w:lang w:val="pt-BR"/>
        </w:rPr>
        <w:t xml:space="preserve">A licença para tratamento da própria saúde será concedida a </w:t>
      </w:r>
      <w:r w:rsidRPr="00A00AAE">
        <w:rPr>
          <w:rFonts w:ascii="Arial" w:hAnsi="Arial"/>
          <w:color w:val="000000"/>
          <w:sz w:val="19"/>
          <w:lang w:val="pt-BR"/>
        </w:rPr>
        <w:t xml:space="preserve">pedido ou de ofício, com base em perícia médica do Município, sem prejuízo da remuneração </w:t>
      </w:r>
      <w:r w:rsidRPr="00A00AAE">
        <w:rPr>
          <w:rFonts w:ascii="Arial" w:hAnsi="Arial"/>
          <w:color w:val="000000"/>
          <w:spacing w:val="5"/>
          <w:sz w:val="19"/>
          <w:lang w:val="pt-BR"/>
        </w:rPr>
        <w:t xml:space="preserve">que o servidor fará jus. Não sendo possível a realização de perícia médica, as licenças </w:t>
      </w:r>
      <w:r w:rsidRPr="00A00AAE">
        <w:rPr>
          <w:rFonts w:ascii="Arial" w:hAnsi="Arial"/>
          <w:color w:val="000000"/>
          <w:spacing w:val="-4"/>
          <w:sz w:val="19"/>
          <w:lang w:val="pt-BR"/>
        </w:rPr>
        <w:t xml:space="preserve">poderão ser concedidas com base no laudo / atestado de outros médicos oficiais, particular ou </w:t>
      </w:r>
      <w:r w:rsidRPr="00A00AAE">
        <w:rPr>
          <w:rFonts w:ascii="Arial" w:hAnsi="Arial"/>
          <w:color w:val="000000"/>
          <w:spacing w:val="-2"/>
          <w:sz w:val="19"/>
          <w:lang w:val="pt-BR"/>
        </w:rPr>
        <w:t>entidades conveniadas.</w:t>
      </w:r>
    </w:p>
    <w:p w:rsidR="00676E20" w:rsidRPr="00A00AAE" w:rsidRDefault="00153F40">
      <w:pPr>
        <w:spacing w:before="180" w:line="276" w:lineRule="auto"/>
        <w:ind w:firstLine="432"/>
        <w:rPr>
          <w:rFonts w:ascii="Arial" w:hAnsi="Arial"/>
          <w:color w:val="000000"/>
          <w:spacing w:val="1"/>
          <w:sz w:val="19"/>
          <w:lang w:val="pt-BR"/>
        </w:rPr>
      </w:pPr>
      <w:r w:rsidRPr="00A00AAE">
        <w:rPr>
          <w:rFonts w:ascii="Arial" w:hAnsi="Arial"/>
          <w:color w:val="000000"/>
          <w:spacing w:val="1"/>
          <w:sz w:val="19"/>
          <w:lang w:val="pt-BR"/>
        </w:rPr>
        <w:t xml:space="preserve">§ </w:t>
      </w:r>
      <w:r w:rsidRPr="00A00AAE">
        <w:rPr>
          <w:rFonts w:ascii="Verdana" w:hAnsi="Verdana"/>
          <w:color w:val="000000"/>
          <w:spacing w:val="1"/>
          <w:w w:val="105"/>
          <w:sz w:val="18"/>
          <w:lang w:val="pt-BR"/>
        </w:rPr>
        <w:t>1</w:t>
      </w:r>
      <w:r w:rsidRPr="00A00AAE">
        <w:rPr>
          <w:rFonts w:ascii="Arial" w:hAnsi="Arial"/>
          <w:color w:val="000000"/>
          <w:spacing w:val="1"/>
          <w:w w:val="160"/>
          <w:sz w:val="18"/>
          <w:vertAlign w:val="superscript"/>
          <w:lang w:val="pt-BR"/>
        </w:rPr>
        <w:t>0</w:t>
      </w:r>
      <w:r w:rsidRPr="00A00AAE">
        <w:rPr>
          <w:rFonts w:ascii="Arial" w:hAnsi="Arial"/>
          <w:color w:val="000000"/>
          <w:spacing w:val="1"/>
          <w:sz w:val="19"/>
          <w:lang w:val="pt-BR"/>
        </w:rPr>
        <w:t xml:space="preserve"> O laudo / atestado médico deverá ser apresentado à perícia oficial do Município em até 48 (quarenta e oito) horas após a sua expedição, sob pena de não ser aceito.</w:t>
      </w:r>
    </w:p>
    <w:p w:rsidR="00676E20" w:rsidRPr="00A00AAE" w:rsidRDefault="00153F40">
      <w:pPr>
        <w:spacing w:before="216" w:line="273" w:lineRule="auto"/>
        <w:ind w:firstLine="432"/>
        <w:jc w:val="both"/>
        <w:rPr>
          <w:rFonts w:ascii="Arial" w:hAnsi="Arial"/>
          <w:color w:val="000000"/>
          <w:sz w:val="19"/>
          <w:lang w:val="pt-BR"/>
        </w:rPr>
      </w:pPr>
      <w:r w:rsidRPr="00A00AAE">
        <w:rPr>
          <w:rFonts w:ascii="Arial" w:hAnsi="Arial"/>
          <w:color w:val="000000"/>
          <w:sz w:val="19"/>
          <w:lang w:val="pt-BR"/>
        </w:rPr>
        <w:t>§ 2</w:t>
      </w:r>
      <w:r w:rsidRPr="00A00AAE">
        <w:rPr>
          <w:rFonts w:ascii="Arial" w:hAnsi="Arial"/>
          <w:color w:val="000000"/>
          <w:w w:val="155"/>
          <w:sz w:val="19"/>
          <w:vertAlign w:val="superscript"/>
          <w:lang w:val="pt-BR"/>
        </w:rPr>
        <w:t>0</w:t>
      </w:r>
      <w:r w:rsidRPr="00A00AAE">
        <w:rPr>
          <w:rFonts w:ascii="Arial" w:hAnsi="Arial"/>
          <w:color w:val="000000"/>
          <w:sz w:val="19"/>
          <w:lang w:val="pt-BR"/>
        </w:rPr>
        <w:t xml:space="preserve"> A licença médica para servidores comissionados não efetivos é de responsabilidade </w:t>
      </w:r>
      <w:r w:rsidRPr="00A00AAE">
        <w:rPr>
          <w:rFonts w:ascii="Arial" w:hAnsi="Arial"/>
          <w:color w:val="000000"/>
          <w:spacing w:val="-1"/>
          <w:sz w:val="19"/>
          <w:lang w:val="pt-BR"/>
        </w:rPr>
        <w:t xml:space="preserve">da Prefeitura Municipal de </w:t>
      </w:r>
      <w:r w:rsidR="00A00AAE" w:rsidRPr="00A00AAE">
        <w:rPr>
          <w:rFonts w:ascii="Arial" w:hAnsi="Arial"/>
          <w:color w:val="000000"/>
          <w:spacing w:val="-1"/>
          <w:sz w:val="19"/>
          <w:lang w:val="pt-BR"/>
        </w:rPr>
        <w:t>Marcos Roberto</w:t>
      </w:r>
      <w:r w:rsidRPr="00A00AAE">
        <w:rPr>
          <w:rFonts w:ascii="Arial" w:hAnsi="Arial"/>
          <w:color w:val="000000"/>
          <w:spacing w:val="-1"/>
          <w:sz w:val="19"/>
          <w:lang w:val="pt-BR"/>
        </w:rPr>
        <w:t xml:space="preserve"> os primeiros 15 (quinze) dias consecutivos de </w:t>
      </w:r>
      <w:r w:rsidRPr="00A00AAE">
        <w:rPr>
          <w:rFonts w:ascii="Arial" w:hAnsi="Arial"/>
          <w:color w:val="000000"/>
          <w:spacing w:val="2"/>
          <w:sz w:val="19"/>
          <w:lang w:val="pt-BR"/>
        </w:rPr>
        <w:t xml:space="preserve">afastamento, passados os 15(quinze) dias o servidor será encaminhado para perícia médica </w:t>
      </w:r>
      <w:r w:rsidRPr="00A00AAE">
        <w:rPr>
          <w:rFonts w:ascii="Arial" w:hAnsi="Arial"/>
          <w:color w:val="000000"/>
          <w:sz w:val="19"/>
          <w:lang w:val="pt-BR"/>
        </w:rPr>
        <w:t>do INSS.</w:t>
      </w:r>
    </w:p>
    <w:p w:rsidR="00676E20" w:rsidRPr="00A00AAE" w:rsidRDefault="00153F40">
      <w:pPr>
        <w:spacing w:before="216" w:line="273" w:lineRule="auto"/>
        <w:jc w:val="both"/>
        <w:rPr>
          <w:rFonts w:ascii="Verdana" w:hAnsi="Verdana"/>
          <w:color w:val="000000"/>
          <w:spacing w:val="1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1"/>
          <w:w w:val="105"/>
          <w:sz w:val="18"/>
          <w:lang w:val="pt-BR"/>
        </w:rPr>
        <w:t xml:space="preserve">Art. 10 Das Férias: </w:t>
      </w:r>
      <w:r w:rsidRPr="00A00AAE">
        <w:rPr>
          <w:rFonts w:ascii="Arial" w:hAnsi="Arial"/>
          <w:color w:val="000000"/>
          <w:spacing w:val="1"/>
          <w:sz w:val="19"/>
          <w:lang w:val="pt-BR"/>
        </w:rPr>
        <w:t xml:space="preserve">O Servidor terá direito anualmente ao gozo de um período de férias de </w:t>
      </w:r>
      <w:r w:rsidRPr="00A00AAE">
        <w:rPr>
          <w:rFonts w:ascii="Arial" w:hAnsi="Arial"/>
          <w:color w:val="000000"/>
          <w:spacing w:val="4"/>
          <w:sz w:val="19"/>
          <w:lang w:val="pt-BR"/>
        </w:rPr>
        <w:t xml:space="preserve">30 dias, por ano de efetivo exercício, que poderão ser </w:t>
      </w:r>
      <w:proofErr w:type="gramStart"/>
      <w:r w:rsidRPr="00A00AAE">
        <w:rPr>
          <w:rFonts w:ascii="Arial" w:hAnsi="Arial"/>
          <w:color w:val="000000"/>
          <w:spacing w:val="4"/>
          <w:sz w:val="19"/>
          <w:lang w:val="pt-BR"/>
        </w:rPr>
        <w:t>acumulada</w:t>
      </w:r>
      <w:proofErr w:type="gramEnd"/>
      <w:r w:rsidRPr="00A00AAE">
        <w:rPr>
          <w:rFonts w:ascii="Arial" w:hAnsi="Arial"/>
          <w:color w:val="000000"/>
          <w:spacing w:val="4"/>
          <w:sz w:val="19"/>
          <w:lang w:val="pt-BR"/>
        </w:rPr>
        <w:t xml:space="preserve"> até o máximo de dois </w:t>
      </w:r>
      <w:r w:rsidRPr="00A00AAE">
        <w:rPr>
          <w:rFonts w:ascii="Arial" w:hAnsi="Arial"/>
          <w:color w:val="000000"/>
          <w:spacing w:val="-1"/>
          <w:sz w:val="19"/>
          <w:lang w:val="pt-BR"/>
        </w:rPr>
        <w:t>períodos, na hipótese de necessidade do serviço atestado pela chefia imediata.</w:t>
      </w:r>
    </w:p>
    <w:p w:rsidR="00676E20" w:rsidRPr="00A00AAE" w:rsidRDefault="00153F40">
      <w:pPr>
        <w:spacing w:line="271" w:lineRule="auto"/>
        <w:rPr>
          <w:rFonts w:ascii="Verdana" w:hAnsi="Verdana"/>
          <w:color w:val="000000"/>
          <w:spacing w:val="1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1"/>
          <w:w w:val="105"/>
          <w:sz w:val="18"/>
          <w:lang w:val="pt-BR"/>
        </w:rPr>
        <w:t xml:space="preserve">I - </w:t>
      </w:r>
      <w:r w:rsidRPr="00A00AAE">
        <w:rPr>
          <w:rFonts w:ascii="Arial" w:hAnsi="Arial"/>
          <w:color w:val="000000"/>
          <w:spacing w:val="1"/>
          <w:sz w:val="19"/>
          <w:lang w:val="pt-BR"/>
        </w:rPr>
        <w:t xml:space="preserve">O Setor de Recursos humanos enviará anualmente as Secretarias, a planilha de férias </w:t>
      </w:r>
      <w:r w:rsidRPr="00A00AAE">
        <w:rPr>
          <w:rFonts w:ascii="Arial" w:hAnsi="Arial"/>
          <w:color w:val="000000"/>
          <w:spacing w:val="-1"/>
          <w:sz w:val="19"/>
          <w:lang w:val="pt-BR"/>
        </w:rPr>
        <w:t>constando o nome dos Servidores e Período Aquisitivo a que estes fazem jus;</w:t>
      </w:r>
    </w:p>
    <w:p w:rsidR="00676E20" w:rsidRPr="00A00AAE" w:rsidRDefault="00153F40">
      <w:pPr>
        <w:spacing w:line="271" w:lineRule="auto"/>
        <w:jc w:val="both"/>
        <w:rPr>
          <w:rFonts w:ascii="Verdana" w:hAnsi="Verdana"/>
          <w:color w:val="000000"/>
          <w:spacing w:val="4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4"/>
          <w:w w:val="105"/>
          <w:sz w:val="18"/>
          <w:lang w:val="pt-BR"/>
        </w:rPr>
        <w:t xml:space="preserve">II - </w:t>
      </w:r>
      <w:r w:rsidRPr="00A00AAE">
        <w:rPr>
          <w:rFonts w:ascii="Arial" w:hAnsi="Arial"/>
          <w:color w:val="000000"/>
          <w:spacing w:val="4"/>
          <w:sz w:val="19"/>
          <w:lang w:val="pt-BR"/>
        </w:rPr>
        <w:t xml:space="preserve">O servidor gozará as férias regulamentares de acordo com a conveniência de cada </w:t>
      </w:r>
      <w:r w:rsidRPr="00A00AAE">
        <w:rPr>
          <w:rFonts w:ascii="Arial" w:hAnsi="Arial"/>
          <w:color w:val="000000"/>
          <w:spacing w:val="2"/>
          <w:sz w:val="19"/>
          <w:lang w:val="pt-BR"/>
        </w:rPr>
        <w:t xml:space="preserve">Secretaria, não podendo em hipótese alguma exceder dois períodos aquisitivos de férias </w:t>
      </w:r>
      <w:r w:rsidRPr="00A00AAE">
        <w:rPr>
          <w:rFonts w:ascii="Arial" w:hAnsi="Arial"/>
          <w:color w:val="000000"/>
          <w:sz w:val="19"/>
          <w:lang w:val="pt-BR"/>
        </w:rPr>
        <w:t>vencidas.</w:t>
      </w:r>
    </w:p>
    <w:p w:rsidR="00676E20" w:rsidRPr="00A00AAE" w:rsidRDefault="00153F40">
      <w:pPr>
        <w:spacing w:before="36" w:line="271" w:lineRule="auto"/>
        <w:rPr>
          <w:rFonts w:ascii="Arial" w:hAnsi="Arial"/>
          <w:color w:val="000000"/>
          <w:spacing w:val="3"/>
          <w:sz w:val="19"/>
          <w:lang w:val="pt-BR"/>
        </w:rPr>
      </w:pPr>
      <w:r w:rsidRPr="00A00AAE">
        <w:rPr>
          <w:rFonts w:ascii="Arial" w:hAnsi="Arial"/>
          <w:color w:val="000000"/>
          <w:spacing w:val="3"/>
          <w:sz w:val="19"/>
          <w:lang w:val="pt-BR"/>
        </w:rPr>
        <w:t xml:space="preserve">III - O pagamento do adicional de férias será efetuado juntamente com o pagamento dos </w:t>
      </w:r>
      <w:r w:rsidRPr="00A00AAE">
        <w:rPr>
          <w:rFonts w:ascii="Arial" w:hAnsi="Arial"/>
          <w:color w:val="000000"/>
          <w:spacing w:val="1"/>
          <w:sz w:val="19"/>
          <w:lang w:val="pt-BR"/>
        </w:rPr>
        <w:t>vencimentos até o 10</w:t>
      </w:r>
      <w:proofErr w:type="gramStart"/>
      <w:r w:rsidRPr="00A00AAE">
        <w:rPr>
          <w:rFonts w:ascii="Arial" w:hAnsi="Arial"/>
          <w:color w:val="000000"/>
          <w:spacing w:val="1"/>
          <w:sz w:val="19"/>
          <w:lang w:val="pt-BR"/>
        </w:rPr>
        <w:t>°(</w:t>
      </w:r>
      <w:proofErr w:type="gramEnd"/>
      <w:r w:rsidRPr="00A00AAE">
        <w:rPr>
          <w:rFonts w:ascii="Arial" w:hAnsi="Arial"/>
          <w:color w:val="000000"/>
          <w:spacing w:val="1"/>
          <w:sz w:val="19"/>
          <w:lang w:val="pt-BR"/>
        </w:rPr>
        <w:t>décimo) dia do mês em que o servidor encontrará de gozo de férias.</w:t>
      </w:r>
    </w:p>
    <w:p w:rsidR="00676E20" w:rsidRPr="00A00AAE" w:rsidRDefault="00153F40">
      <w:pPr>
        <w:spacing w:line="276" w:lineRule="auto"/>
        <w:ind w:firstLine="432"/>
        <w:rPr>
          <w:rFonts w:ascii="Verdana" w:hAnsi="Verdana"/>
          <w:color w:val="000000"/>
          <w:spacing w:val="2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2"/>
          <w:w w:val="105"/>
          <w:sz w:val="18"/>
          <w:lang w:val="pt-BR"/>
        </w:rPr>
        <w:t xml:space="preserve">Parágrafo único. </w:t>
      </w:r>
      <w:r w:rsidRPr="00A00AAE">
        <w:rPr>
          <w:rFonts w:ascii="Arial" w:hAnsi="Arial"/>
          <w:color w:val="000000"/>
          <w:spacing w:val="2"/>
          <w:sz w:val="19"/>
          <w:lang w:val="pt-BR"/>
        </w:rPr>
        <w:t xml:space="preserve">Salvo se no mês de janeiro, o servidor receberá o pagamento do </w:t>
      </w:r>
      <w:r w:rsidRPr="00A00AAE">
        <w:rPr>
          <w:rFonts w:ascii="Arial" w:hAnsi="Arial"/>
          <w:color w:val="000000"/>
          <w:sz w:val="19"/>
          <w:lang w:val="pt-BR"/>
        </w:rPr>
        <w:t>adicional de férias juntamente com os vencimentos no final do mês.</w:t>
      </w:r>
    </w:p>
    <w:p w:rsidR="00676E20" w:rsidRPr="00A00AAE" w:rsidRDefault="00153F40">
      <w:pPr>
        <w:spacing w:before="252" w:line="273" w:lineRule="auto"/>
        <w:jc w:val="both"/>
        <w:rPr>
          <w:rFonts w:ascii="Verdana" w:hAnsi="Verdana"/>
          <w:color w:val="000000"/>
          <w:spacing w:val="-6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-6"/>
          <w:w w:val="105"/>
          <w:sz w:val="18"/>
          <w:lang w:val="pt-BR"/>
        </w:rPr>
        <w:t>Art. 11 do 13</w:t>
      </w:r>
      <w:r w:rsidRPr="00A00AAE">
        <w:rPr>
          <w:rFonts w:ascii="Arial" w:hAnsi="Arial"/>
          <w:color w:val="000000"/>
          <w:spacing w:val="-6"/>
          <w:w w:val="160"/>
          <w:sz w:val="18"/>
          <w:vertAlign w:val="superscript"/>
          <w:lang w:val="pt-BR"/>
        </w:rPr>
        <w:t>0</w:t>
      </w:r>
      <w:r w:rsidRPr="00A00AAE">
        <w:rPr>
          <w:rFonts w:ascii="Verdana" w:hAnsi="Verdana"/>
          <w:color w:val="000000"/>
          <w:spacing w:val="-6"/>
          <w:w w:val="105"/>
          <w:sz w:val="18"/>
          <w:lang w:val="pt-BR"/>
        </w:rPr>
        <w:t xml:space="preserve"> Vencimento: </w:t>
      </w:r>
      <w:r w:rsidRPr="00A00AAE">
        <w:rPr>
          <w:rFonts w:ascii="Arial" w:hAnsi="Arial"/>
          <w:color w:val="000000"/>
          <w:spacing w:val="-6"/>
          <w:sz w:val="19"/>
          <w:lang w:val="pt-BR"/>
        </w:rPr>
        <w:t>o servidor público comissionado terá direito anualmente ao 13</w:t>
      </w:r>
      <w:r w:rsidRPr="00A00AAE">
        <w:rPr>
          <w:rFonts w:ascii="Arial" w:hAnsi="Arial"/>
          <w:color w:val="000000"/>
          <w:spacing w:val="-6"/>
          <w:w w:val="155"/>
          <w:sz w:val="19"/>
          <w:vertAlign w:val="superscript"/>
          <w:lang w:val="pt-BR"/>
        </w:rPr>
        <w:t>0</w:t>
      </w:r>
      <w:r w:rsidRPr="00A00AAE">
        <w:rPr>
          <w:rFonts w:ascii="Arial" w:hAnsi="Arial"/>
          <w:color w:val="000000"/>
          <w:spacing w:val="-6"/>
          <w:sz w:val="19"/>
          <w:lang w:val="pt-BR"/>
        </w:rPr>
        <w:t xml:space="preserve"> </w:t>
      </w:r>
      <w:r w:rsidRPr="00A00AAE">
        <w:rPr>
          <w:rFonts w:ascii="Arial" w:hAnsi="Arial"/>
          <w:color w:val="000000"/>
          <w:spacing w:val="9"/>
          <w:sz w:val="19"/>
          <w:lang w:val="pt-BR"/>
        </w:rPr>
        <w:t xml:space="preserve">vencimento, com base no número de meses de efetivo exercício no ano, na mesma </w:t>
      </w:r>
      <w:r w:rsidRPr="00A00AAE">
        <w:rPr>
          <w:rFonts w:ascii="Arial" w:hAnsi="Arial"/>
          <w:color w:val="000000"/>
          <w:spacing w:val="3"/>
          <w:sz w:val="19"/>
          <w:lang w:val="pt-BR"/>
        </w:rPr>
        <w:t xml:space="preserve">remuneração integral que estiver percebendo ou no valor do provento a que o mesmo </w:t>
      </w:r>
      <w:proofErr w:type="spellStart"/>
      <w:r w:rsidRPr="00A00AAE">
        <w:rPr>
          <w:rFonts w:ascii="Arial" w:hAnsi="Arial"/>
          <w:color w:val="000000"/>
          <w:spacing w:val="3"/>
          <w:sz w:val="19"/>
          <w:lang w:val="pt-BR"/>
        </w:rPr>
        <w:t>fizer</w:t>
      </w:r>
      <w:proofErr w:type="spellEnd"/>
      <w:r w:rsidRPr="00A00AAE">
        <w:rPr>
          <w:rFonts w:ascii="Arial" w:hAnsi="Arial"/>
          <w:color w:val="000000"/>
          <w:spacing w:val="3"/>
          <w:sz w:val="19"/>
          <w:lang w:val="pt-BR"/>
        </w:rPr>
        <w:t xml:space="preserve"> </w:t>
      </w:r>
      <w:r w:rsidRPr="00A00AAE">
        <w:rPr>
          <w:rFonts w:ascii="Arial" w:hAnsi="Arial"/>
          <w:color w:val="000000"/>
          <w:sz w:val="19"/>
          <w:lang w:val="pt-BR"/>
        </w:rPr>
        <w:t>jus.</w:t>
      </w:r>
    </w:p>
    <w:p w:rsidR="00676E20" w:rsidRPr="00A00AAE" w:rsidRDefault="00153F40">
      <w:pPr>
        <w:spacing w:line="266" w:lineRule="auto"/>
        <w:ind w:firstLine="432"/>
        <w:rPr>
          <w:rFonts w:ascii="Verdana" w:hAnsi="Verdana"/>
          <w:color w:val="000000"/>
          <w:spacing w:val="-1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-1"/>
          <w:w w:val="105"/>
          <w:sz w:val="18"/>
          <w:lang w:val="pt-BR"/>
        </w:rPr>
        <w:t xml:space="preserve">Parágrafo único. </w:t>
      </w:r>
      <w:r w:rsidRPr="00A00AAE">
        <w:rPr>
          <w:rFonts w:ascii="Arial" w:hAnsi="Arial"/>
          <w:color w:val="000000"/>
          <w:spacing w:val="-1"/>
          <w:sz w:val="19"/>
          <w:lang w:val="pt-BR"/>
        </w:rPr>
        <w:t>O pagamento do 13</w:t>
      </w:r>
      <w:r w:rsidRPr="00A00AAE">
        <w:rPr>
          <w:rFonts w:ascii="Arial" w:hAnsi="Arial"/>
          <w:color w:val="000000"/>
          <w:spacing w:val="-1"/>
          <w:w w:val="155"/>
          <w:sz w:val="19"/>
          <w:vertAlign w:val="superscript"/>
          <w:lang w:val="pt-BR"/>
        </w:rPr>
        <w:t>0</w:t>
      </w:r>
      <w:r w:rsidRPr="00A00AAE">
        <w:rPr>
          <w:rFonts w:ascii="Arial" w:hAnsi="Arial"/>
          <w:color w:val="000000"/>
          <w:spacing w:val="-1"/>
          <w:sz w:val="19"/>
          <w:lang w:val="pt-BR"/>
        </w:rPr>
        <w:t xml:space="preserve"> vencimento será efetuado até o dia vinde do mês </w:t>
      </w:r>
      <w:r w:rsidRPr="00A00AAE">
        <w:rPr>
          <w:rFonts w:ascii="Arial" w:hAnsi="Arial"/>
          <w:color w:val="000000"/>
          <w:sz w:val="19"/>
          <w:lang w:val="pt-BR"/>
        </w:rPr>
        <w:t>de dezembro, nos termos da legislação em vigência.</w:t>
      </w:r>
    </w:p>
    <w:p w:rsidR="00676E20" w:rsidRPr="00A00AAE" w:rsidRDefault="00153F40">
      <w:pPr>
        <w:spacing w:before="216"/>
        <w:jc w:val="center"/>
        <w:rPr>
          <w:rFonts w:ascii="Verdana" w:hAnsi="Verdana"/>
          <w:color w:val="000000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w w:val="105"/>
          <w:sz w:val="18"/>
          <w:lang w:val="pt-BR"/>
        </w:rPr>
        <w:t>Seção III</w:t>
      </w:r>
    </w:p>
    <w:p w:rsidR="00676E20" w:rsidRPr="00A00AAE" w:rsidRDefault="00153F40">
      <w:pPr>
        <w:spacing w:before="36"/>
        <w:jc w:val="center"/>
        <w:rPr>
          <w:rFonts w:ascii="Verdana" w:hAnsi="Verdana"/>
          <w:color w:val="000000"/>
          <w:spacing w:val="-6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-6"/>
          <w:w w:val="105"/>
          <w:sz w:val="18"/>
          <w:lang w:val="pt-BR"/>
        </w:rPr>
        <w:t>Da Exoneração</w:t>
      </w:r>
    </w:p>
    <w:p w:rsidR="00676E20" w:rsidRPr="00A00AAE" w:rsidRDefault="00153F40">
      <w:pPr>
        <w:spacing w:before="36"/>
        <w:rPr>
          <w:rFonts w:ascii="Verdana" w:hAnsi="Verdana"/>
          <w:color w:val="000000"/>
          <w:spacing w:val="-1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-1"/>
          <w:w w:val="105"/>
          <w:sz w:val="18"/>
          <w:lang w:val="pt-BR"/>
        </w:rPr>
        <w:t xml:space="preserve">Art. 12 </w:t>
      </w:r>
      <w:r w:rsidRPr="00A00AAE">
        <w:rPr>
          <w:rFonts w:ascii="Arial" w:hAnsi="Arial"/>
          <w:color w:val="000000"/>
          <w:spacing w:val="-1"/>
          <w:sz w:val="19"/>
          <w:lang w:val="pt-BR"/>
        </w:rPr>
        <w:t>A exoneração de cargo em comissão e a dispensa de função gratificada dar-se-á:</w:t>
      </w:r>
    </w:p>
    <w:p w:rsidR="00676E20" w:rsidRPr="00A00AAE" w:rsidRDefault="00153F40">
      <w:pPr>
        <w:numPr>
          <w:ilvl w:val="0"/>
          <w:numId w:val="6"/>
        </w:numPr>
        <w:tabs>
          <w:tab w:val="clear" w:pos="288"/>
          <w:tab w:val="decimal" w:pos="1080"/>
        </w:tabs>
        <w:ind w:left="792"/>
        <w:rPr>
          <w:rFonts w:ascii="Arial" w:hAnsi="Arial"/>
          <w:color w:val="000000"/>
          <w:spacing w:val="10"/>
          <w:sz w:val="19"/>
          <w:lang w:val="pt-BR"/>
        </w:rPr>
      </w:pPr>
      <w:proofErr w:type="gramStart"/>
      <w:r w:rsidRPr="00A00AAE">
        <w:rPr>
          <w:rFonts w:ascii="Arial" w:hAnsi="Arial"/>
          <w:color w:val="000000"/>
          <w:spacing w:val="10"/>
          <w:sz w:val="19"/>
          <w:lang w:val="pt-BR"/>
        </w:rPr>
        <w:t>a</w:t>
      </w:r>
      <w:proofErr w:type="gramEnd"/>
      <w:r w:rsidRPr="00A00AAE">
        <w:rPr>
          <w:rFonts w:ascii="Arial" w:hAnsi="Arial"/>
          <w:color w:val="000000"/>
          <w:spacing w:val="10"/>
          <w:sz w:val="19"/>
          <w:lang w:val="pt-BR"/>
        </w:rPr>
        <w:t xml:space="preserve"> juízo da autoridade competente;</w:t>
      </w:r>
    </w:p>
    <w:p w:rsidR="00676E20" w:rsidRPr="00A00AAE" w:rsidRDefault="00153F40">
      <w:pPr>
        <w:numPr>
          <w:ilvl w:val="0"/>
          <w:numId w:val="6"/>
        </w:numPr>
        <w:tabs>
          <w:tab w:val="clear" w:pos="288"/>
          <w:tab w:val="decimal" w:pos="1080"/>
        </w:tabs>
        <w:spacing w:before="36"/>
        <w:ind w:left="792"/>
        <w:rPr>
          <w:rFonts w:ascii="Arial" w:hAnsi="Arial"/>
          <w:color w:val="000000"/>
          <w:spacing w:val="6"/>
          <w:sz w:val="19"/>
          <w:lang w:val="pt-BR"/>
        </w:rPr>
      </w:pPr>
      <w:proofErr w:type="gramStart"/>
      <w:r w:rsidRPr="00A00AAE">
        <w:rPr>
          <w:rFonts w:ascii="Arial" w:hAnsi="Arial"/>
          <w:color w:val="000000"/>
          <w:spacing w:val="6"/>
          <w:sz w:val="19"/>
          <w:lang w:val="pt-BR"/>
        </w:rPr>
        <w:t>a</w:t>
      </w:r>
      <w:proofErr w:type="gramEnd"/>
      <w:r w:rsidRPr="00A00AAE">
        <w:rPr>
          <w:rFonts w:ascii="Arial" w:hAnsi="Arial"/>
          <w:color w:val="000000"/>
          <w:spacing w:val="6"/>
          <w:sz w:val="19"/>
          <w:lang w:val="pt-BR"/>
        </w:rPr>
        <w:t xml:space="preserve"> pedido do próprio servidor público.</w:t>
      </w:r>
    </w:p>
    <w:p w:rsidR="00676E20" w:rsidRPr="00A00AAE" w:rsidRDefault="00153F40">
      <w:pPr>
        <w:spacing w:line="276" w:lineRule="auto"/>
        <w:jc w:val="both"/>
        <w:rPr>
          <w:rFonts w:ascii="Verdana" w:hAnsi="Verdana"/>
          <w:color w:val="000000"/>
          <w:spacing w:val="-5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-5"/>
          <w:w w:val="105"/>
          <w:sz w:val="18"/>
          <w:lang w:val="pt-BR"/>
        </w:rPr>
        <w:t xml:space="preserve">I - Do Pedido de Exoneração: </w:t>
      </w:r>
      <w:r w:rsidRPr="00A00AAE">
        <w:rPr>
          <w:rFonts w:ascii="Arial" w:hAnsi="Arial"/>
          <w:color w:val="000000"/>
          <w:spacing w:val="-5"/>
          <w:sz w:val="19"/>
          <w:lang w:val="pt-BR"/>
        </w:rPr>
        <w:t xml:space="preserve">O servidor ocupante de cargo em comissão deverá solicitar a </w:t>
      </w:r>
      <w:r w:rsidRPr="00A00AAE">
        <w:rPr>
          <w:rFonts w:ascii="Arial" w:hAnsi="Arial"/>
          <w:color w:val="000000"/>
          <w:spacing w:val="3"/>
          <w:sz w:val="19"/>
          <w:lang w:val="pt-BR"/>
        </w:rPr>
        <w:t xml:space="preserve">exoneração, na secretaria em que está lotado, mediante memorando e preenchimento do </w:t>
      </w:r>
      <w:r w:rsidRPr="00A00AAE">
        <w:rPr>
          <w:rFonts w:ascii="Arial" w:hAnsi="Arial"/>
          <w:color w:val="000000"/>
          <w:spacing w:val="-1"/>
          <w:sz w:val="19"/>
          <w:lang w:val="pt-BR"/>
        </w:rPr>
        <w:t>pedido de exoneração no protocolo desta Prefeitura;</w:t>
      </w:r>
    </w:p>
    <w:p w:rsidR="00676E20" w:rsidRPr="00A00AAE" w:rsidRDefault="00153F40">
      <w:pPr>
        <w:spacing w:before="216" w:line="276" w:lineRule="auto"/>
        <w:ind w:firstLine="432"/>
        <w:jc w:val="both"/>
        <w:rPr>
          <w:rFonts w:ascii="Verdana" w:hAnsi="Verdana"/>
          <w:color w:val="000000"/>
          <w:spacing w:val="-2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-2"/>
          <w:w w:val="105"/>
          <w:sz w:val="18"/>
          <w:lang w:val="pt-BR"/>
        </w:rPr>
        <w:t xml:space="preserve">Parágrafo único. </w:t>
      </w:r>
      <w:r w:rsidRPr="00A00AAE">
        <w:rPr>
          <w:rFonts w:ascii="Arial" w:hAnsi="Arial"/>
          <w:color w:val="000000"/>
          <w:spacing w:val="-2"/>
          <w:sz w:val="19"/>
          <w:lang w:val="pt-BR"/>
        </w:rPr>
        <w:t xml:space="preserve">O servidor público que solicitar exoneração deverá conservar-se em </w:t>
      </w:r>
      <w:r w:rsidRPr="00A00AAE">
        <w:rPr>
          <w:rFonts w:ascii="Arial" w:hAnsi="Arial"/>
          <w:color w:val="000000"/>
          <w:sz w:val="19"/>
          <w:lang w:val="pt-BR"/>
        </w:rPr>
        <w:t xml:space="preserve">exercício até quinze dias após a apresentação do pedido, caso não havendo prejuízo para o </w:t>
      </w:r>
      <w:r w:rsidRPr="00A00AAE">
        <w:rPr>
          <w:rFonts w:ascii="Arial" w:hAnsi="Arial"/>
          <w:color w:val="000000"/>
          <w:spacing w:val="3"/>
          <w:sz w:val="19"/>
          <w:lang w:val="pt-BR"/>
        </w:rPr>
        <w:t xml:space="preserve">serviço, a critério do chefe da repartição, a permanência do servidor público em exercício </w:t>
      </w:r>
      <w:r w:rsidRPr="00A00AAE">
        <w:rPr>
          <w:rFonts w:ascii="Arial" w:hAnsi="Arial"/>
          <w:color w:val="000000"/>
          <w:spacing w:val="-2"/>
          <w:sz w:val="19"/>
          <w:lang w:val="pt-BR"/>
        </w:rPr>
        <w:t xml:space="preserve">poderá ser </w:t>
      </w:r>
      <w:proofErr w:type="gramStart"/>
      <w:r w:rsidRPr="00A00AAE">
        <w:rPr>
          <w:rFonts w:ascii="Arial" w:hAnsi="Arial"/>
          <w:color w:val="000000"/>
          <w:spacing w:val="-2"/>
          <w:sz w:val="19"/>
          <w:lang w:val="pt-BR"/>
        </w:rPr>
        <w:t>dispensado</w:t>
      </w:r>
      <w:proofErr w:type="gramEnd"/>
      <w:r w:rsidRPr="00A00AAE">
        <w:rPr>
          <w:rFonts w:ascii="Arial" w:hAnsi="Arial"/>
          <w:color w:val="000000"/>
          <w:spacing w:val="-2"/>
          <w:sz w:val="19"/>
          <w:lang w:val="pt-BR"/>
        </w:rPr>
        <w:t>.</w:t>
      </w:r>
    </w:p>
    <w:p w:rsidR="00676E20" w:rsidRPr="00A00AAE" w:rsidRDefault="00153F40">
      <w:pPr>
        <w:spacing w:before="108" w:line="271" w:lineRule="auto"/>
        <w:jc w:val="both"/>
        <w:rPr>
          <w:rFonts w:ascii="Verdana" w:hAnsi="Verdana"/>
          <w:color w:val="000000"/>
          <w:spacing w:val="4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4"/>
          <w:w w:val="105"/>
          <w:sz w:val="18"/>
          <w:lang w:val="pt-BR"/>
        </w:rPr>
        <w:t xml:space="preserve">II - </w:t>
      </w:r>
      <w:r w:rsidRPr="00A00AAE">
        <w:rPr>
          <w:rFonts w:ascii="Arial" w:hAnsi="Arial"/>
          <w:color w:val="000000"/>
          <w:spacing w:val="4"/>
          <w:sz w:val="19"/>
          <w:lang w:val="pt-BR"/>
        </w:rPr>
        <w:t xml:space="preserve">A Secretaria de Administração e Recursos Humanos de posse do requerimento do </w:t>
      </w:r>
      <w:r w:rsidRPr="00A00AAE">
        <w:rPr>
          <w:rFonts w:ascii="Arial" w:hAnsi="Arial"/>
          <w:color w:val="000000"/>
          <w:sz w:val="19"/>
          <w:lang w:val="pt-BR"/>
        </w:rPr>
        <w:t xml:space="preserve">servidor fará o ato de exoneração e após assinado pelo Prefeito encaminhará a Gerência de </w:t>
      </w:r>
      <w:r w:rsidRPr="00A00AAE">
        <w:rPr>
          <w:rFonts w:ascii="Arial" w:hAnsi="Arial"/>
          <w:color w:val="000000"/>
          <w:spacing w:val="-2"/>
          <w:sz w:val="19"/>
          <w:lang w:val="pt-BR"/>
        </w:rPr>
        <w:t>Recursos Humanos para as devidas providências.</w:t>
      </w:r>
    </w:p>
    <w:p w:rsidR="00676E20" w:rsidRPr="00A00AAE" w:rsidRDefault="00153F40">
      <w:pPr>
        <w:spacing w:before="36" w:line="271" w:lineRule="auto"/>
        <w:ind w:firstLine="72"/>
        <w:jc w:val="both"/>
        <w:rPr>
          <w:rFonts w:ascii="Arial" w:hAnsi="Arial"/>
          <w:color w:val="000000"/>
          <w:sz w:val="19"/>
          <w:lang w:val="pt-BR"/>
        </w:rPr>
      </w:pPr>
      <w:r w:rsidRPr="00A00AAE">
        <w:rPr>
          <w:rFonts w:ascii="Arial" w:hAnsi="Arial"/>
          <w:color w:val="000000"/>
          <w:sz w:val="19"/>
          <w:lang w:val="pt-BR"/>
        </w:rPr>
        <w:t xml:space="preserve">III - A Gerência de Recursos Humanos calculará os direitos adquiridos pelo servidor (férias </w:t>
      </w:r>
      <w:r w:rsidRPr="00A00AAE">
        <w:rPr>
          <w:rFonts w:ascii="Arial" w:hAnsi="Arial"/>
          <w:color w:val="000000"/>
          <w:spacing w:val="2"/>
          <w:sz w:val="19"/>
          <w:lang w:val="pt-BR"/>
        </w:rPr>
        <w:t xml:space="preserve">integrais ou proporcionais, </w:t>
      </w:r>
      <w:proofErr w:type="gramStart"/>
      <w:r w:rsidRPr="00A00AAE">
        <w:rPr>
          <w:rFonts w:ascii="Arial" w:hAnsi="Arial"/>
          <w:color w:val="000000"/>
          <w:spacing w:val="2"/>
          <w:sz w:val="19"/>
          <w:lang w:val="pt-BR"/>
        </w:rPr>
        <w:t>13</w:t>
      </w:r>
      <w:r w:rsidRPr="00A00AAE">
        <w:rPr>
          <w:rFonts w:ascii="Arial" w:hAnsi="Arial"/>
          <w:color w:val="000000"/>
          <w:spacing w:val="2"/>
          <w:w w:val="155"/>
          <w:sz w:val="19"/>
          <w:vertAlign w:val="superscript"/>
          <w:lang w:val="pt-BR"/>
        </w:rPr>
        <w:t>0</w:t>
      </w:r>
      <w:r w:rsidRPr="00A00AAE">
        <w:rPr>
          <w:rFonts w:ascii="Arial" w:hAnsi="Arial"/>
          <w:color w:val="000000"/>
          <w:spacing w:val="2"/>
          <w:sz w:val="19"/>
          <w:lang w:val="pt-BR"/>
        </w:rPr>
        <w:t xml:space="preserve"> vencimento</w:t>
      </w:r>
      <w:proofErr w:type="gramEnd"/>
      <w:r w:rsidRPr="00A00AAE">
        <w:rPr>
          <w:rFonts w:ascii="Arial" w:hAnsi="Arial"/>
          <w:color w:val="000000"/>
          <w:spacing w:val="2"/>
          <w:sz w:val="19"/>
          <w:lang w:val="pt-BR"/>
        </w:rPr>
        <w:t xml:space="preserve"> proporcional e saldo de salário) em forma de </w:t>
      </w:r>
      <w:r w:rsidRPr="00A00AAE">
        <w:rPr>
          <w:rFonts w:ascii="Arial" w:hAnsi="Arial"/>
          <w:color w:val="000000"/>
          <w:sz w:val="19"/>
          <w:lang w:val="pt-BR"/>
        </w:rPr>
        <w:t>quitação, onde o mesmo receberá no final do mês, junto com os demais servidores da ativa.</w:t>
      </w:r>
    </w:p>
    <w:p w:rsidR="00676E20" w:rsidRPr="00A00AAE" w:rsidRDefault="00153F40">
      <w:pPr>
        <w:spacing w:before="216"/>
        <w:jc w:val="center"/>
        <w:rPr>
          <w:rFonts w:ascii="Verdana" w:hAnsi="Verdana"/>
          <w:color w:val="000000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w w:val="105"/>
          <w:sz w:val="18"/>
          <w:lang w:val="pt-BR"/>
        </w:rPr>
        <w:lastRenderedPageBreak/>
        <w:t>Seção IV</w:t>
      </w:r>
    </w:p>
    <w:p w:rsidR="00676E20" w:rsidRPr="00A00AAE" w:rsidRDefault="00153F40">
      <w:pPr>
        <w:spacing w:before="36"/>
        <w:jc w:val="center"/>
        <w:rPr>
          <w:rFonts w:ascii="Verdana" w:hAnsi="Verdana"/>
          <w:color w:val="000000"/>
          <w:spacing w:val="-6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-6"/>
          <w:w w:val="105"/>
          <w:sz w:val="18"/>
          <w:lang w:val="pt-BR"/>
        </w:rPr>
        <w:t>Da Função Gratificada</w:t>
      </w:r>
    </w:p>
    <w:p w:rsidR="00676E20" w:rsidRPr="00A00AAE" w:rsidRDefault="00153F40">
      <w:pPr>
        <w:spacing w:before="36" w:line="268" w:lineRule="auto"/>
        <w:jc w:val="both"/>
        <w:rPr>
          <w:rFonts w:ascii="Verdana" w:hAnsi="Verdana"/>
          <w:color w:val="000000"/>
          <w:spacing w:val="2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2"/>
          <w:w w:val="105"/>
          <w:sz w:val="18"/>
          <w:lang w:val="pt-BR"/>
        </w:rPr>
        <w:t xml:space="preserve">Art. 13 </w:t>
      </w:r>
      <w:r w:rsidRPr="00A00AAE">
        <w:rPr>
          <w:rFonts w:ascii="Arial" w:hAnsi="Arial"/>
          <w:color w:val="000000"/>
          <w:spacing w:val="2"/>
          <w:sz w:val="19"/>
          <w:lang w:val="pt-BR"/>
        </w:rPr>
        <w:t xml:space="preserve">A designação do servidor público efetivo para o exercício de função gratificada é </w:t>
      </w:r>
      <w:r w:rsidRPr="00A00AAE">
        <w:rPr>
          <w:rFonts w:ascii="Arial" w:hAnsi="Arial"/>
          <w:color w:val="000000"/>
          <w:spacing w:val="1"/>
          <w:sz w:val="19"/>
          <w:lang w:val="pt-BR"/>
        </w:rPr>
        <w:t xml:space="preserve">atribuída ao Prefeito municipal, mediante solicitação ou não das Secretarias de lotação do </w:t>
      </w:r>
      <w:r w:rsidRPr="00A00AAE">
        <w:rPr>
          <w:rFonts w:ascii="Arial" w:hAnsi="Arial"/>
          <w:color w:val="000000"/>
          <w:sz w:val="19"/>
          <w:lang w:val="pt-BR"/>
        </w:rPr>
        <w:t>servidor.</w:t>
      </w:r>
    </w:p>
    <w:p w:rsidR="00676E20" w:rsidRPr="00A00AAE" w:rsidRDefault="00153F40">
      <w:pPr>
        <w:spacing w:before="252" w:line="273" w:lineRule="auto"/>
        <w:jc w:val="both"/>
        <w:rPr>
          <w:rFonts w:ascii="Verdana" w:hAnsi="Verdana"/>
          <w:color w:val="000000"/>
          <w:spacing w:val="2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2"/>
          <w:w w:val="105"/>
          <w:sz w:val="18"/>
          <w:lang w:val="pt-BR"/>
        </w:rPr>
        <w:t xml:space="preserve">Art. 14 </w:t>
      </w:r>
      <w:r w:rsidRPr="00A00AAE">
        <w:rPr>
          <w:rFonts w:ascii="Arial" w:hAnsi="Arial"/>
          <w:color w:val="000000"/>
          <w:spacing w:val="2"/>
          <w:sz w:val="19"/>
          <w:lang w:val="pt-BR"/>
        </w:rPr>
        <w:t xml:space="preserve">A designação para função gratificada vigorará a partir da data da publicação do </w:t>
      </w:r>
      <w:r w:rsidRPr="00A00AAE">
        <w:rPr>
          <w:rFonts w:ascii="Arial" w:hAnsi="Arial"/>
          <w:color w:val="000000"/>
          <w:spacing w:val="-2"/>
          <w:sz w:val="19"/>
          <w:lang w:val="pt-BR"/>
        </w:rPr>
        <w:t xml:space="preserve">respectivo ato, competindo à autoridade a que o servidor ficar subordinado, dar-lhe exercício </w:t>
      </w:r>
      <w:r w:rsidRPr="00A00AAE">
        <w:rPr>
          <w:rFonts w:ascii="Arial" w:hAnsi="Arial"/>
          <w:color w:val="000000"/>
          <w:sz w:val="19"/>
          <w:lang w:val="pt-BR"/>
        </w:rPr>
        <w:t>imediato, independentemente de posse.</w:t>
      </w:r>
    </w:p>
    <w:p w:rsidR="00676E20" w:rsidRPr="00A00AAE" w:rsidRDefault="00153F40">
      <w:pPr>
        <w:spacing w:line="273" w:lineRule="auto"/>
        <w:jc w:val="both"/>
        <w:rPr>
          <w:rFonts w:ascii="Verdana" w:hAnsi="Verdana"/>
          <w:color w:val="000000"/>
          <w:spacing w:val="4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4"/>
          <w:w w:val="105"/>
          <w:sz w:val="18"/>
          <w:lang w:val="pt-BR"/>
        </w:rPr>
        <w:t xml:space="preserve">I - </w:t>
      </w:r>
      <w:r w:rsidRPr="00A00AAE">
        <w:rPr>
          <w:rFonts w:ascii="Arial" w:hAnsi="Arial"/>
          <w:color w:val="000000"/>
          <w:spacing w:val="4"/>
          <w:sz w:val="19"/>
          <w:lang w:val="pt-BR"/>
        </w:rPr>
        <w:t xml:space="preserve">Após todos os procedimentos será encaminhado o ato de designação do servidor a </w:t>
      </w:r>
      <w:r w:rsidRPr="00A00AAE">
        <w:rPr>
          <w:rFonts w:ascii="Arial" w:hAnsi="Arial"/>
          <w:color w:val="000000"/>
          <w:spacing w:val="5"/>
          <w:sz w:val="19"/>
          <w:lang w:val="pt-BR"/>
        </w:rPr>
        <w:t xml:space="preserve">Gerência de Recursos Humanos para inclusão da Gratificação no Sistema de Folha de </w:t>
      </w:r>
      <w:r w:rsidRPr="00A00AAE">
        <w:rPr>
          <w:rFonts w:ascii="Arial" w:hAnsi="Arial"/>
          <w:color w:val="000000"/>
          <w:sz w:val="19"/>
          <w:lang w:val="pt-BR"/>
        </w:rPr>
        <w:t>Pagamento.</w:t>
      </w:r>
    </w:p>
    <w:p w:rsidR="00676E20" w:rsidRPr="00A00AAE" w:rsidRDefault="00153F40">
      <w:pPr>
        <w:spacing w:before="36" w:line="196" w:lineRule="auto"/>
        <w:jc w:val="center"/>
        <w:rPr>
          <w:rFonts w:ascii="Verdana" w:hAnsi="Verdana"/>
          <w:color w:val="000000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w w:val="105"/>
          <w:sz w:val="18"/>
          <w:lang w:val="pt-BR"/>
        </w:rPr>
        <w:t>CAPITULO VII</w:t>
      </w:r>
    </w:p>
    <w:p w:rsidR="00676E20" w:rsidRPr="00A00AAE" w:rsidRDefault="00153F40">
      <w:pPr>
        <w:spacing w:before="36" w:line="280" w:lineRule="auto"/>
        <w:jc w:val="center"/>
        <w:rPr>
          <w:rFonts w:ascii="Verdana" w:hAnsi="Verdana"/>
          <w:color w:val="000000"/>
          <w:spacing w:val="-6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-6"/>
          <w:w w:val="105"/>
          <w:sz w:val="18"/>
          <w:lang w:val="pt-BR"/>
        </w:rPr>
        <w:t>CONSIDERAÇÕES FINAIS</w:t>
      </w:r>
    </w:p>
    <w:p w:rsidR="00676E20" w:rsidRPr="00A00AAE" w:rsidRDefault="00153F40">
      <w:pPr>
        <w:spacing w:line="273" w:lineRule="auto"/>
        <w:jc w:val="both"/>
        <w:rPr>
          <w:rFonts w:ascii="Verdana" w:hAnsi="Verdana"/>
          <w:color w:val="000000"/>
          <w:spacing w:val="-3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-3"/>
          <w:w w:val="105"/>
          <w:sz w:val="18"/>
          <w:lang w:val="pt-BR"/>
        </w:rPr>
        <w:t xml:space="preserve">Art. 15 </w:t>
      </w:r>
      <w:r w:rsidRPr="00A00AAE">
        <w:rPr>
          <w:rFonts w:ascii="Arial" w:hAnsi="Arial"/>
          <w:color w:val="000000"/>
          <w:spacing w:val="-3"/>
          <w:sz w:val="19"/>
          <w:lang w:val="pt-BR"/>
        </w:rPr>
        <w:t xml:space="preserve">Caso o Servidor Público Comissionado exercer atividades virtualmente insalubres ou </w:t>
      </w:r>
      <w:r w:rsidRPr="00A00AAE">
        <w:rPr>
          <w:rFonts w:ascii="Arial" w:hAnsi="Arial"/>
          <w:color w:val="000000"/>
          <w:spacing w:val="2"/>
          <w:sz w:val="19"/>
          <w:lang w:val="pt-BR"/>
        </w:rPr>
        <w:t xml:space="preserve">perigosas a Secretaria de lotação do mesmo deve informar por meio de Comunicação Interna </w:t>
      </w:r>
      <w:r w:rsidRPr="00A00AAE">
        <w:rPr>
          <w:rFonts w:ascii="Arial" w:hAnsi="Arial"/>
          <w:color w:val="000000"/>
          <w:spacing w:val="5"/>
          <w:sz w:val="19"/>
          <w:lang w:val="pt-BR"/>
        </w:rPr>
        <w:t xml:space="preserve">a Secretaria Municipal de Administração e Recursos Humanos - Gerência de Recursos </w:t>
      </w:r>
      <w:r w:rsidRPr="00A00AAE">
        <w:rPr>
          <w:rFonts w:ascii="Arial" w:hAnsi="Arial"/>
          <w:color w:val="000000"/>
          <w:spacing w:val="-5"/>
          <w:sz w:val="19"/>
          <w:lang w:val="pt-BR"/>
        </w:rPr>
        <w:t xml:space="preserve">humanos a fim providenciar Laudo Médico, em conformidade com o LTCAT e suas renovações </w:t>
      </w:r>
      <w:r w:rsidRPr="00A00AAE">
        <w:rPr>
          <w:rFonts w:ascii="Arial" w:hAnsi="Arial"/>
          <w:color w:val="000000"/>
          <w:sz w:val="19"/>
          <w:lang w:val="pt-BR"/>
        </w:rPr>
        <w:t>posteriores</w:t>
      </w:r>
    </w:p>
    <w:p w:rsidR="00676E20" w:rsidRPr="00A00AAE" w:rsidRDefault="00153F40">
      <w:pPr>
        <w:spacing w:before="216" w:line="273" w:lineRule="auto"/>
        <w:jc w:val="both"/>
        <w:rPr>
          <w:rFonts w:ascii="Verdana" w:hAnsi="Verdana"/>
          <w:color w:val="000000"/>
          <w:spacing w:val="-2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-2"/>
          <w:w w:val="105"/>
          <w:sz w:val="18"/>
          <w:lang w:val="pt-BR"/>
        </w:rPr>
        <w:t xml:space="preserve">Art. 16 </w:t>
      </w:r>
      <w:r w:rsidRPr="00A00AAE">
        <w:rPr>
          <w:rFonts w:ascii="Arial" w:hAnsi="Arial"/>
          <w:color w:val="000000"/>
          <w:spacing w:val="-2"/>
          <w:sz w:val="19"/>
          <w:lang w:val="pt-BR"/>
        </w:rPr>
        <w:t xml:space="preserve">Os esclarecimentos adicionais a respeito desta Instrução poderão ser obtidos junto à </w:t>
      </w:r>
      <w:r w:rsidRPr="00A00AAE">
        <w:rPr>
          <w:rFonts w:ascii="Arial" w:hAnsi="Arial"/>
          <w:color w:val="000000"/>
          <w:sz w:val="19"/>
          <w:lang w:val="pt-BR"/>
        </w:rPr>
        <w:t xml:space="preserve">Unidade Central de Controle Interno - UCCI que, por sua vez, por meio de procedimentos de </w:t>
      </w:r>
      <w:r w:rsidRPr="00A00AAE">
        <w:rPr>
          <w:rFonts w:ascii="Arial" w:hAnsi="Arial"/>
          <w:color w:val="000000"/>
          <w:spacing w:val="4"/>
          <w:sz w:val="19"/>
          <w:lang w:val="pt-BR"/>
        </w:rPr>
        <w:t xml:space="preserve">auditoria interna, aferirá a fiel observância de seus dispositivos por parte das diversas </w:t>
      </w:r>
      <w:r w:rsidRPr="00A00AAE">
        <w:rPr>
          <w:rFonts w:ascii="Arial" w:hAnsi="Arial"/>
          <w:color w:val="000000"/>
          <w:spacing w:val="-2"/>
          <w:sz w:val="19"/>
          <w:lang w:val="pt-BR"/>
        </w:rPr>
        <w:t>Unidades Executoras.</w:t>
      </w:r>
    </w:p>
    <w:p w:rsidR="00676E20" w:rsidRPr="00A00AAE" w:rsidRDefault="00153F40">
      <w:pPr>
        <w:spacing w:before="252" w:line="271" w:lineRule="auto"/>
        <w:jc w:val="both"/>
        <w:rPr>
          <w:rFonts w:ascii="Verdana" w:hAnsi="Verdana"/>
          <w:color w:val="000000"/>
          <w:spacing w:val="1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spacing w:val="1"/>
          <w:w w:val="105"/>
          <w:sz w:val="18"/>
          <w:lang w:val="pt-BR"/>
        </w:rPr>
        <w:t xml:space="preserve">Art. 17 </w:t>
      </w:r>
      <w:r w:rsidRPr="00A00AAE">
        <w:rPr>
          <w:rFonts w:ascii="Arial" w:hAnsi="Arial"/>
          <w:color w:val="000000"/>
          <w:spacing w:val="1"/>
          <w:sz w:val="19"/>
          <w:lang w:val="pt-BR"/>
        </w:rPr>
        <w:t xml:space="preserve">Outras recomendações não mencionadas nesta Instrução Normativa, deverão ser </w:t>
      </w:r>
      <w:r w:rsidRPr="00A00AAE">
        <w:rPr>
          <w:rFonts w:ascii="Arial" w:hAnsi="Arial"/>
          <w:color w:val="000000"/>
          <w:spacing w:val="-2"/>
          <w:sz w:val="19"/>
          <w:lang w:val="pt-BR"/>
        </w:rPr>
        <w:t>obedecidas às demais legislações vigentes.</w:t>
      </w:r>
    </w:p>
    <w:p w:rsidR="00676E20" w:rsidRPr="00A00AAE" w:rsidRDefault="00153F40">
      <w:pPr>
        <w:spacing w:before="216"/>
        <w:rPr>
          <w:rFonts w:ascii="Verdana" w:hAnsi="Verdana"/>
          <w:color w:val="000000"/>
          <w:spacing w:val="4"/>
          <w:w w:val="105"/>
          <w:sz w:val="19"/>
          <w:lang w:val="pt-BR"/>
        </w:rPr>
      </w:pPr>
      <w:r w:rsidRPr="00A00AAE">
        <w:rPr>
          <w:rFonts w:ascii="Verdana" w:hAnsi="Verdana"/>
          <w:color w:val="000000"/>
          <w:spacing w:val="4"/>
          <w:w w:val="105"/>
          <w:sz w:val="19"/>
          <w:lang w:val="pt-BR"/>
        </w:rPr>
        <w:t xml:space="preserve">Art. 18 </w:t>
      </w:r>
      <w:r w:rsidRPr="00A00AAE">
        <w:rPr>
          <w:rFonts w:ascii="Arial" w:hAnsi="Arial"/>
          <w:color w:val="000000"/>
          <w:spacing w:val="4"/>
          <w:sz w:val="19"/>
          <w:lang w:val="pt-BR"/>
        </w:rPr>
        <w:t>Integram-se a esta Instrução Normativa os seguintes anexos.</w:t>
      </w:r>
    </w:p>
    <w:p w:rsidR="00676E20" w:rsidRPr="00A00AAE" w:rsidRDefault="00153F40">
      <w:pPr>
        <w:numPr>
          <w:ilvl w:val="0"/>
          <w:numId w:val="7"/>
        </w:numPr>
        <w:tabs>
          <w:tab w:val="clear" w:pos="288"/>
          <w:tab w:val="decimal" w:pos="864"/>
        </w:tabs>
        <w:spacing w:before="36"/>
        <w:ind w:left="576"/>
        <w:rPr>
          <w:rFonts w:ascii="Arial" w:hAnsi="Arial"/>
          <w:color w:val="000000"/>
          <w:spacing w:val="14"/>
          <w:sz w:val="19"/>
          <w:lang w:val="pt-BR"/>
        </w:rPr>
      </w:pPr>
      <w:r w:rsidRPr="00A00AAE">
        <w:rPr>
          <w:rFonts w:ascii="Arial" w:hAnsi="Arial"/>
          <w:color w:val="000000"/>
          <w:spacing w:val="14"/>
          <w:sz w:val="19"/>
          <w:lang w:val="pt-BR"/>
        </w:rPr>
        <w:t>Anexo I - modelo Declaração de Bens;</w:t>
      </w:r>
    </w:p>
    <w:p w:rsidR="00676E20" w:rsidRPr="00A00AAE" w:rsidRDefault="00153F40">
      <w:pPr>
        <w:numPr>
          <w:ilvl w:val="0"/>
          <w:numId w:val="7"/>
        </w:numPr>
        <w:tabs>
          <w:tab w:val="decimal" w:pos="792"/>
        </w:tabs>
        <w:spacing w:line="268" w:lineRule="auto"/>
        <w:ind w:left="576"/>
        <w:rPr>
          <w:rFonts w:ascii="Arial" w:hAnsi="Arial"/>
          <w:color w:val="000000"/>
          <w:spacing w:val="9"/>
          <w:sz w:val="19"/>
          <w:lang w:val="pt-BR"/>
        </w:rPr>
      </w:pPr>
      <w:r w:rsidRPr="00A00AAE">
        <w:rPr>
          <w:rFonts w:ascii="Arial" w:hAnsi="Arial"/>
          <w:color w:val="000000"/>
          <w:spacing w:val="9"/>
          <w:sz w:val="19"/>
          <w:lang w:val="pt-BR"/>
        </w:rPr>
        <w:t>Anexo II - modelo Declaração que não exerce outro cargo Público;</w:t>
      </w:r>
    </w:p>
    <w:p w:rsidR="00676E20" w:rsidRPr="00A00AAE" w:rsidRDefault="00153F40" w:rsidP="00A00AAE">
      <w:pPr>
        <w:numPr>
          <w:ilvl w:val="0"/>
          <w:numId w:val="7"/>
        </w:numPr>
        <w:tabs>
          <w:tab w:val="decimal" w:pos="792"/>
        </w:tabs>
        <w:spacing w:after="46"/>
        <w:ind w:left="567" w:right="3503"/>
        <w:rPr>
          <w:rFonts w:ascii="Verdana" w:hAnsi="Verdana"/>
          <w:color w:val="000000"/>
          <w:spacing w:val="4"/>
          <w:w w:val="105"/>
          <w:sz w:val="18"/>
          <w:lang w:val="pt-BR"/>
        </w:rPr>
      </w:pPr>
      <w:r w:rsidRPr="00A00AAE">
        <w:rPr>
          <w:rFonts w:ascii="Arial" w:hAnsi="Arial"/>
          <w:color w:val="000000"/>
          <w:spacing w:val="4"/>
          <w:sz w:val="19"/>
          <w:lang w:val="pt-BR"/>
        </w:rPr>
        <w:t>Anexo III - modelo Declaração de Dependentes para Fins de Imposto de Renda.</w:t>
      </w:r>
      <w:r w:rsidR="00A00AAE" w:rsidRPr="00A00AAE">
        <w:rPr>
          <w:rFonts w:ascii="Verdana" w:hAnsi="Verdana"/>
          <w:color w:val="000000"/>
          <w:spacing w:val="4"/>
          <w:w w:val="105"/>
          <w:sz w:val="18"/>
          <w:lang w:val="pt-BR"/>
        </w:rPr>
        <w:t xml:space="preserve"> </w:t>
      </w:r>
      <w:r w:rsidRPr="00A00AAE">
        <w:rPr>
          <w:rFonts w:ascii="Verdana" w:hAnsi="Verdana"/>
          <w:color w:val="000000"/>
          <w:spacing w:val="4"/>
          <w:w w:val="105"/>
          <w:sz w:val="18"/>
          <w:lang w:val="pt-BR"/>
        </w:rPr>
        <w:t xml:space="preserve">Art. 19 </w:t>
      </w:r>
      <w:r w:rsidRPr="00A00AAE">
        <w:rPr>
          <w:rFonts w:ascii="Tahoma" w:hAnsi="Tahoma"/>
          <w:color w:val="000000"/>
          <w:spacing w:val="4"/>
          <w:w w:val="95"/>
          <w:sz w:val="18"/>
          <w:lang w:val="pt-BR"/>
        </w:rPr>
        <w:t>Esta Instrução Normativa entrará em vigor na data de sua publicação.</w:t>
      </w:r>
    </w:p>
    <w:p w:rsidR="00676E20" w:rsidRPr="00A00AAE" w:rsidRDefault="00153F40">
      <w:pPr>
        <w:spacing w:before="540"/>
        <w:ind w:left="216"/>
        <w:rPr>
          <w:rFonts w:ascii="Tahoma" w:hAnsi="Tahoma"/>
          <w:color w:val="000000"/>
          <w:spacing w:val="4"/>
          <w:w w:val="95"/>
          <w:sz w:val="18"/>
          <w:lang w:val="pt-BR"/>
        </w:rPr>
      </w:pPr>
      <w:r w:rsidRPr="00A00AAE">
        <w:rPr>
          <w:rFonts w:ascii="Tahoma" w:hAnsi="Tahoma"/>
          <w:color w:val="000000"/>
          <w:spacing w:val="4"/>
          <w:w w:val="95"/>
          <w:sz w:val="18"/>
          <w:lang w:val="pt-BR"/>
        </w:rPr>
        <w:t>Registra-se, publica-se e cumpra-se.</w:t>
      </w:r>
    </w:p>
    <w:p w:rsidR="00676E20" w:rsidRPr="00A00AAE" w:rsidRDefault="00A00AAE">
      <w:pPr>
        <w:spacing w:before="756"/>
        <w:ind w:left="216"/>
        <w:rPr>
          <w:rFonts w:ascii="Tahoma" w:hAnsi="Tahoma"/>
          <w:color w:val="000000"/>
          <w:spacing w:val="4"/>
          <w:w w:val="95"/>
          <w:sz w:val="18"/>
          <w:lang w:val="pt-BR"/>
        </w:rPr>
      </w:pPr>
      <w:r w:rsidRPr="00A00AAE">
        <w:rPr>
          <w:rFonts w:ascii="Tahoma" w:hAnsi="Tahoma"/>
          <w:color w:val="000000"/>
          <w:spacing w:val="4"/>
          <w:w w:val="95"/>
          <w:sz w:val="18"/>
          <w:lang w:val="pt-BR"/>
        </w:rPr>
        <w:t>Marcos Roberto</w:t>
      </w:r>
      <w:r w:rsidR="00153F40" w:rsidRPr="00A00AAE">
        <w:rPr>
          <w:rFonts w:ascii="Tahoma" w:hAnsi="Tahoma"/>
          <w:color w:val="000000"/>
          <w:spacing w:val="4"/>
          <w:w w:val="95"/>
          <w:sz w:val="18"/>
          <w:lang w:val="pt-BR"/>
        </w:rPr>
        <w:t xml:space="preserve">, 23 de </w:t>
      </w:r>
      <w:r>
        <w:rPr>
          <w:rFonts w:ascii="Tahoma" w:hAnsi="Tahoma"/>
          <w:color w:val="000000"/>
          <w:spacing w:val="4"/>
          <w:w w:val="95"/>
          <w:sz w:val="18"/>
          <w:lang w:val="pt-BR"/>
        </w:rPr>
        <w:t>março</w:t>
      </w:r>
      <w:r w:rsidR="00153F40" w:rsidRPr="00A00AAE">
        <w:rPr>
          <w:rFonts w:ascii="Tahoma" w:hAnsi="Tahoma"/>
          <w:color w:val="000000"/>
          <w:spacing w:val="4"/>
          <w:w w:val="95"/>
          <w:sz w:val="18"/>
          <w:lang w:val="pt-BR"/>
        </w:rPr>
        <w:t xml:space="preserve"> de 201</w:t>
      </w:r>
      <w:r>
        <w:rPr>
          <w:rFonts w:ascii="Tahoma" w:hAnsi="Tahoma"/>
          <w:color w:val="000000"/>
          <w:spacing w:val="4"/>
          <w:w w:val="95"/>
          <w:sz w:val="18"/>
          <w:lang w:val="pt-BR"/>
        </w:rPr>
        <w:t>7</w:t>
      </w:r>
      <w:r w:rsidR="00153F40" w:rsidRPr="00A00AAE">
        <w:rPr>
          <w:rFonts w:ascii="Tahoma" w:hAnsi="Tahoma"/>
          <w:color w:val="000000"/>
          <w:spacing w:val="4"/>
          <w:w w:val="95"/>
          <w:sz w:val="18"/>
          <w:lang w:val="pt-BR"/>
        </w:rPr>
        <w:t>.</w:t>
      </w:r>
    </w:p>
    <w:p w:rsidR="00676E20" w:rsidRPr="00A00AAE" w:rsidRDefault="00A00AAE">
      <w:pPr>
        <w:spacing w:before="1260" w:line="283" w:lineRule="auto"/>
        <w:ind w:left="288"/>
        <w:jc w:val="center"/>
        <w:rPr>
          <w:rFonts w:ascii="Verdana" w:hAnsi="Verdana"/>
          <w:color w:val="000000"/>
          <w:spacing w:val="-6"/>
          <w:w w:val="105"/>
          <w:sz w:val="18"/>
          <w:lang w:val="pt-BR"/>
        </w:rPr>
      </w:pPr>
      <w:r>
        <w:rPr>
          <w:rFonts w:ascii="Verdana" w:hAnsi="Verdana"/>
          <w:color w:val="000000"/>
          <w:spacing w:val="-6"/>
          <w:w w:val="105"/>
          <w:sz w:val="18"/>
          <w:lang w:val="pt-BR"/>
        </w:rPr>
        <w:t>MARCOS ROBERTO</w:t>
      </w:r>
      <w:r w:rsidR="00153F40" w:rsidRPr="00A00AAE">
        <w:rPr>
          <w:rFonts w:ascii="Verdana" w:hAnsi="Verdana"/>
          <w:color w:val="000000"/>
          <w:spacing w:val="-6"/>
          <w:w w:val="105"/>
          <w:sz w:val="18"/>
          <w:lang w:val="pt-BR"/>
        </w:rPr>
        <w:t xml:space="preserve"> </w:t>
      </w:r>
      <w:r w:rsidR="00153F40" w:rsidRPr="00A00AAE">
        <w:rPr>
          <w:rFonts w:ascii="Verdana" w:hAnsi="Verdana"/>
          <w:color w:val="000000"/>
          <w:spacing w:val="-6"/>
          <w:w w:val="105"/>
          <w:sz w:val="18"/>
          <w:lang w:val="pt-BR"/>
        </w:rPr>
        <w:br/>
      </w:r>
      <w:r w:rsidR="00153F40" w:rsidRPr="00A00AAE">
        <w:rPr>
          <w:rFonts w:ascii="Tahoma" w:hAnsi="Tahoma"/>
          <w:color w:val="000000"/>
          <w:w w:val="95"/>
          <w:sz w:val="18"/>
          <w:lang w:val="pt-BR"/>
        </w:rPr>
        <w:t>Prefeito</w:t>
      </w:r>
    </w:p>
    <w:p w:rsidR="00676E20" w:rsidRPr="00A00AAE" w:rsidRDefault="00A00AAE">
      <w:pPr>
        <w:tabs>
          <w:tab w:val="right" w:pos="7909"/>
        </w:tabs>
        <w:spacing w:before="1260" w:line="196" w:lineRule="auto"/>
        <w:ind w:left="1008"/>
        <w:rPr>
          <w:rFonts w:ascii="Verdana" w:hAnsi="Verdana"/>
          <w:color w:val="000000"/>
          <w:spacing w:val="-8"/>
          <w:w w:val="105"/>
          <w:sz w:val="18"/>
          <w:lang w:val="pt-BR"/>
        </w:rPr>
      </w:pPr>
      <w:r>
        <w:rPr>
          <w:rFonts w:ascii="Verdana" w:hAnsi="Verdana"/>
          <w:color w:val="000000"/>
          <w:spacing w:val="-8"/>
          <w:w w:val="105"/>
          <w:sz w:val="18"/>
          <w:lang w:val="pt-BR"/>
        </w:rPr>
        <w:t>BRUNO XAVIER</w:t>
      </w:r>
      <w:r w:rsidR="00153F40" w:rsidRPr="00A00AAE">
        <w:rPr>
          <w:rFonts w:ascii="Verdana" w:hAnsi="Verdana"/>
          <w:color w:val="000000"/>
          <w:spacing w:val="-8"/>
          <w:w w:val="105"/>
          <w:sz w:val="18"/>
          <w:lang w:val="pt-BR"/>
        </w:rPr>
        <w:tab/>
      </w:r>
      <w:r>
        <w:rPr>
          <w:rFonts w:ascii="Verdana" w:hAnsi="Verdana"/>
          <w:color w:val="000000"/>
          <w:spacing w:val="-8"/>
          <w:w w:val="105"/>
          <w:sz w:val="18"/>
          <w:lang w:val="pt-BR"/>
        </w:rPr>
        <w:t>OFÉLIA MARIA</w:t>
      </w:r>
    </w:p>
    <w:p w:rsidR="00676E20" w:rsidRPr="00A00AAE" w:rsidRDefault="00153F40">
      <w:pPr>
        <w:tabs>
          <w:tab w:val="right" w:pos="8428"/>
        </w:tabs>
        <w:spacing w:before="72"/>
        <w:ind w:left="1368"/>
        <w:rPr>
          <w:rFonts w:ascii="Tahoma" w:hAnsi="Tahoma"/>
          <w:color w:val="000000"/>
          <w:spacing w:val="-2"/>
          <w:w w:val="95"/>
          <w:sz w:val="18"/>
          <w:lang w:val="pt-BR"/>
        </w:rPr>
      </w:pPr>
      <w:r w:rsidRPr="00A00AAE">
        <w:rPr>
          <w:rFonts w:ascii="Tahoma" w:hAnsi="Tahoma"/>
          <w:color w:val="000000"/>
          <w:spacing w:val="-2"/>
          <w:w w:val="95"/>
          <w:sz w:val="18"/>
          <w:lang w:val="pt-BR"/>
        </w:rPr>
        <w:t>Controlador Interno</w:t>
      </w:r>
      <w:r w:rsidRPr="00A00AAE">
        <w:rPr>
          <w:rFonts w:ascii="Tahoma" w:hAnsi="Tahoma"/>
          <w:color w:val="000000"/>
          <w:spacing w:val="-2"/>
          <w:w w:val="95"/>
          <w:sz w:val="18"/>
          <w:lang w:val="pt-BR"/>
        </w:rPr>
        <w:tab/>
      </w:r>
      <w:r w:rsidRPr="00A00AAE">
        <w:rPr>
          <w:rFonts w:ascii="Tahoma" w:hAnsi="Tahoma"/>
          <w:color w:val="000000"/>
          <w:spacing w:val="4"/>
          <w:w w:val="95"/>
          <w:sz w:val="18"/>
          <w:lang w:val="pt-BR"/>
        </w:rPr>
        <w:t>Secretária Municipal de administração e</w:t>
      </w:r>
    </w:p>
    <w:p w:rsidR="00676E20" w:rsidRPr="00A00AAE" w:rsidRDefault="00153F40">
      <w:pPr>
        <w:spacing w:before="36" w:line="192" w:lineRule="auto"/>
        <w:ind w:left="5760"/>
        <w:rPr>
          <w:rFonts w:ascii="Tahoma" w:hAnsi="Tahoma"/>
          <w:color w:val="000000"/>
          <w:spacing w:val="2"/>
          <w:w w:val="95"/>
          <w:sz w:val="18"/>
          <w:lang w:val="pt-BR"/>
        </w:rPr>
      </w:pPr>
      <w:r w:rsidRPr="00A00AAE">
        <w:rPr>
          <w:rFonts w:ascii="Tahoma" w:hAnsi="Tahoma"/>
          <w:color w:val="000000"/>
          <w:spacing w:val="2"/>
          <w:w w:val="95"/>
          <w:sz w:val="18"/>
          <w:lang w:val="pt-BR"/>
        </w:rPr>
        <w:t>Recursos Humanos</w:t>
      </w:r>
    </w:p>
    <w:p w:rsidR="00676E20" w:rsidRPr="00A00AAE" w:rsidRDefault="00676E20">
      <w:pPr>
        <w:rPr>
          <w:lang w:val="pt-BR"/>
        </w:rPr>
        <w:sectPr w:rsidR="00676E20" w:rsidRPr="00A00AAE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680" w:right="1900" w:bottom="610" w:left="1640" w:header="720" w:footer="720" w:gutter="0"/>
          <w:cols w:space="720"/>
        </w:sectPr>
      </w:pPr>
    </w:p>
    <w:p w:rsidR="00676E20" w:rsidRPr="00A00AAE" w:rsidRDefault="00153F40">
      <w:pPr>
        <w:spacing w:before="180" w:line="561" w:lineRule="auto"/>
        <w:jc w:val="center"/>
        <w:rPr>
          <w:rFonts w:ascii="Verdana" w:hAnsi="Verdana"/>
          <w:color w:val="000000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w w:val="105"/>
          <w:sz w:val="18"/>
          <w:lang w:val="pt-BR"/>
        </w:rPr>
        <w:lastRenderedPageBreak/>
        <w:t xml:space="preserve">ANEXO I </w:t>
      </w:r>
      <w:r w:rsidRPr="00A00AAE">
        <w:rPr>
          <w:rFonts w:ascii="Verdana" w:hAnsi="Verdana"/>
          <w:color w:val="000000"/>
          <w:w w:val="105"/>
          <w:sz w:val="18"/>
          <w:lang w:val="pt-BR"/>
        </w:rPr>
        <w:br/>
      </w:r>
      <w:r w:rsidRPr="00A00AAE">
        <w:rPr>
          <w:rFonts w:ascii="Arial" w:hAnsi="Arial"/>
          <w:color w:val="000000"/>
          <w:sz w:val="19"/>
          <w:lang w:val="pt-BR"/>
        </w:rPr>
        <w:t>DECLARAÇÃO</w:t>
      </w:r>
    </w:p>
    <w:p w:rsidR="008C7D26" w:rsidRDefault="00153F40" w:rsidP="00A00AAE">
      <w:pPr>
        <w:tabs>
          <w:tab w:val="right" w:leader="underscore" w:pos="8579"/>
        </w:tabs>
        <w:spacing w:before="324"/>
        <w:ind w:left="72"/>
        <w:rPr>
          <w:rFonts w:ascii="Arial" w:hAnsi="Arial"/>
          <w:color w:val="000000"/>
          <w:spacing w:val="36"/>
          <w:sz w:val="19"/>
          <w:lang w:val="pt-BR"/>
        </w:rPr>
      </w:pPr>
      <w:proofErr w:type="gramStart"/>
      <w:r w:rsidRPr="00A00AAE">
        <w:rPr>
          <w:rFonts w:ascii="Arial" w:hAnsi="Arial"/>
          <w:color w:val="000000"/>
          <w:sz w:val="19"/>
          <w:lang w:val="pt-BR"/>
        </w:rPr>
        <w:t>Eu,</w:t>
      </w:r>
      <w:r w:rsidRPr="00A00AAE">
        <w:rPr>
          <w:rFonts w:ascii="Arial" w:hAnsi="Arial"/>
          <w:color w:val="000000"/>
          <w:sz w:val="19"/>
          <w:lang w:val="pt-BR"/>
        </w:rPr>
        <w:tab/>
      </w:r>
      <w:proofErr w:type="gramEnd"/>
      <w:r w:rsidRPr="00A00AAE">
        <w:rPr>
          <w:rFonts w:ascii="Arial" w:hAnsi="Arial"/>
          <w:color w:val="000000"/>
          <w:spacing w:val="12"/>
          <w:sz w:val="19"/>
          <w:lang w:val="pt-BR"/>
        </w:rPr>
        <w:t>, portador(a) da Carteira de</w:t>
      </w:r>
      <w:r w:rsidR="008C7D26">
        <w:rPr>
          <w:rFonts w:ascii="Arial" w:hAnsi="Arial"/>
          <w:color w:val="000000"/>
          <w:spacing w:val="12"/>
          <w:sz w:val="19"/>
          <w:lang w:val="pt-BR"/>
        </w:rPr>
        <w:t xml:space="preserve"> </w:t>
      </w:r>
      <w:r w:rsidRPr="00A00AAE">
        <w:rPr>
          <w:rFonts w:ascii="Arial" w:hAnsi="Arial"/>
          <w:color w:val="000000"/>
          <w:sz w:val="19"/>
          <w:lang w:val="pt-BR"/>
        </w:rPr>
        <w:t xml:space="preserve">Identidade no. </w:t>
      </w:r>
      <w:r w:rsidRPr="00A00AAE">
        <w:rPr>
          <w:rFonts w:ascii="Arial" w:hAnsi="Arial"/>
          <w:color w:val="000000"/>
          <w:sz w:val="19"/>
          <w:lang w:val="pt-BR"/>
        </w:rPr>
        <w:tab/>
      </w:r>
      <w:r w:rsidRPr="00A00AAE">
        <w:rPr>
          <w:rFonts w:ascii="Arial" w:hAnsi="Arial"/>
          <w:color w:val="000000"/>
          <w:spacing w:val="3"/>
          <w:sz w:val="19"/>
          <w:lang w:val="pt-BR"/>
        </w:rPr>
        <w:t>, nomeado(a) em comissão no quadro de servidores</w:t>
      </w:r>
      <w:r w:rsidR="00A00AAE">
        <w:rPr>
          <w:rFonts w:ascii="Arial" w:hAnsi="Arial"/>
          <w:color w:val="000000"/>
          <w:spacing w:val="3"/>
          <w:sz w:val="19"/>
          <w:lang w:val="pt-BR"/>
        </w:rPr>
        <w:t xml:space="preserve"> </w:t>
      </w:r>
      <w:r w:rsidR="00A00AAE">
        <w:rPr>
          <w:rFonts w:ascii="Arial" w:hAnsi="Arial"/>
          <w:color w:val="000000"/>
          <w:sz w:val="19"/>
          <w:lang w:val="pt-BR"/>
        </w:rPr>
        <w:t xml:space="preserve">da </w:t>
      </w:r>
      <w:r w:rsidR="00A00AAE">
        <w:rPr>
          <w:rFonts w:ascii="Arial" w:hAnsi="Arial"/>
          <w:color w:val="000000"/>
          <w:spacing w:val="-8"/>
          <w:sz w:val="19"/>
          <w:lang w:val="pt-BR"/>
        </w:rPr>
        <w:t xml:space="preserve">Prefeitura Municipal </w:t>
      </w:r>
      <w:r w:rsidR="00A00AAE">
        <w:rPr>
          <w:rFonts w:ascii="Arial" w:hAnsi="Arial"/>
          <w:color w:val="000000"/>
          <w:sz w:val="19"/>
          <w:lang w:val="pt-BR"/>
        </w:rPr>
        <w:t xml:space="preserve">de </w:t>
      </w:r>
      <w:r w:rsidR="008C7D26">
        <w:rPr>
          <w:rFonts w:ascii="Arial" w:hAnsi="Arial"/>
          <w:color w:val="000000"/>
          <w:spacing w:val="-10"/>
          <w:sz w:val="19"/>
          <w:lang w:val="pt-BR"/>
        </w:rPr>
        <w:t>Marcos Roberto</w:t>
      </w:r>
      <w:r w:rsidR="00A00AAE">
        <w:rPr>
          <w:rFonts w:ascii="Arial" w:hAnsi="Arial"/>
          <w:color w:val="000000"/>
          <w:spacing w:val="-6"/>
          <w:sz w:val="19"/>
          <w:lang w:val="pt-BR"/>
        </w:rPr>
        <w:t xml:space="preserve"> </w:t>
      </w:r>
      <w:r w:rsidR="00A00AAE">
        <w:rPr>
          <w:rFonts w:ascii="Arial" w:hAnsi="Arial"/>
          <w:color w:val="000000"/>
          <w:spacing w:val="-8"/>
          <w:sz w:val="19"/>
          <w:lang w:val="pt-BR"/>
        </w:rPr>
        <w:t xml:space="preserve">para </w:t>
      </w:r>
      <w:r w:rsidR="00A00AAE">
        <w:rPr>
          <w:rFonts w:ascii="Arial" w:hAnsi="Arial"/>
          <w:color w:val="000000"/>
          <w:sz w:val="19"/>
          <w:lang w:val="pt-BR"/>
        </w:rPr>
        <w:t xml:space="preserve">o </w:t>
      </w:r>
      <w:r w:rsidR="00A00AAE">
        <w:rPr>
          <w:rFonts w:ascii="Arial" w:hAnsi="Arial"/>
          <w:color w:val="000000"/>
          <w:spacing w:val="-6"/>
          <w:sz w:val="19"/>
          <w:lang w:val="pt-BR"/>
        </w:rPr>
        <w:t xml:space="preserve">Cargo </w:t>
      </w:r>
      <w:r w:rsidRPr="00A00AAE">
        <w:rPr>
          <w:rFonts w:ascii="Arial" w:hAnsi="Arial"/>
          <w:color w:val="000000"/>
          <w:sz w:val="19"/>
          <w:lang w:val="pt-BR"/>
        </w:rPr>
        <w:t>de</w:t>
      </w:r>
      <w:r w:rsidR="00A00AAE">
        <w:rPr>
          <w:rFonts w:ascii="Arial" w:hAnsi="Arial"/>
          <w:color w:val="000000"/>
          <w:sz w:val="19"/>
          <w:lang w:val="pt-BR"/>
        </w:rPr>
        <w:t xml:space="preserve"> </w:t>
      </w:r>
      <w:r w:rsidRPr="00A00AAE">
        <w:rPr>
          <w:rFonts w:ascii="Arial" w:hAnsi="Arial"/>
          <w:color w:val="000000"/>
          <w:sz w:val="19"/>
          <w:lang w:val="pt-BR"/>
        </w:rPr>
        <w:tab/>
      </w:r>
      <w:r w:rsidRPr="00A00AAE">
        <w:rPr>
          <w:rFonts w:ascii="Arial" w:hAnsi="Arial"/>
          <w:color w:val="000000"/>
          <w:spacing w:val="36"/>
          <w:sz w:val="19"/>
          <w:lang w:val="pt-BR"/>
        </w:rPr>
        <w:t>, por meio do Decreto de Pessoal no</w:t>
      </w:r>
    </w:p>
    <w:p w:rsidR="00676E20" w:rsidRPr="00A00AAE" w:rsidRDefault="00153F40" w:rsidP="00A00AAE">
      <w:pPr>
        <w:tabs>
          <w:tab w:val="right" w:leader="underscore" w:pos="8579"/>
        </w:tabs>
        <w:spacing w:before="324"/>
        <w:ind w:left="72"/>
        <w:rPr>
          <w:lang w:val="pt-BR"/>
        </w:rPr>
        <w:sectPr w:rsidR="00676E20" w:rsidRPr="00A00AAE">
          <w:pgSz w:w="12240" w:h="15840"/>
          <w:pgMar w:top="680" w:right="1740" w:bottom="799" w:left="1800" w:header="720" w:footer="720" w:gutter="0"/>
          <w:cols w:space="720"/>
        </w:sectPr>
      </w:pPr>
      <w:r w:rsidRPr="00A00AAE">
        <w:rPr>
          <w:rFonts w:ascii="Arial" w:hAnsi="Arial"/>
          <w:color w:val="000000"/>
          <w:spacing w:val="36"/>
          <w:sz w:val="19"/>
          <w:lang w:val="pt-BR"/>
        </w:rPr>
        <w:t>.</w:t>
      </w:r>
    </w:p>
    <w:p w:rsidR="008C7D26" w:rsidRDefault="008C7D26">
      <w:pPr>
        <w:tabs>
          <w:tab w:val="left" w:leader="underscore" w:pos="9"/>
          <w:tab w:val="right" w:leader="underscore" w:pos="766"/>
        </w:tabs>
        <w:spacing w:line="206" w:lineRule="auto"/>
        <w:rPr>
          <w:rFonts w:ascii="Verdana" w:hAnsi="Verdana"/>
          <w:color w:val="000000"/>
          <w:sz w:val="18"/>
          <w:lang w:val="pt-BR"/>
        </w:rPr>
      </w:pPr>
    </w:p>
    <w:p w:rsidR="00676E20" w:rsidRPr="008C7D26" w:rsidRDefault="00153F40" w:rsidP="008C7D26">
      <w:pPr>
        <w:tabs>
          <w:tab w:val="left" w:leader="underscore" w:pos="9"/>
          <w:tab w:val="right" w:leader="underscore" w:pos="766"/>
        </w:tabs>
        <w:spacing w:line="206" w:lineRule="auto"/>
        <w:ind w:right="-446"/>
        <w:rPr>
          <w:rFonts w:ascii="Verdana" w:hAnsi="Verdana"/>
          <w:color w:val="000000"/>
          <w:sz w:val="18"/>
          <w:lang w:val="pt-BR"/>
        </w:rPr>
        <w:sectPr w:rsidR="00676E20" w:rsidRPr="008C7D26">
          <w:type w:val="continuous"/>
          <w:pgSz w:w="12240" w:h="15840"/>
          <w:pgMar w:top="680" w:right="5570" w:bottom="799" w:left="2877" w:header="720" w:footer="720" w:gutter="0"/>
          <w:cols w:num="2" w:space="0" w:equalWidth="0">
            <w:col w:w="766" w:space="11"/>
            <w:col w:w="2956" w:space="0"/>
          </w:cols>
        </w:sectPr>
      </w:pPr>
      <w:r w:rsidRPr="00A00AAE">
        <w:rPr>
          <w:rFonts w:ascii="Verdana" w:hAnsi="Verdana"/>
          <w:color w:val="000000"/>
          <w:sz w:val="18"/>
          <w:lang w:val="pt-BR"/>
        </w:rPr>
        <w:tab/>
        <w:t>/</w:t>
      </w:r>
      <w:r w:rsidRPr="00A00AAE">
        <w:rPr>
          <w:rFonts w:ascii="Verdana" w:hAnsi="Verdana"/>
          <w:color w:val="000000"/>
          <w:sz w:val="18"/>
          <w:lang w:val="pt-BR"/>
        </w:rPr>
        <w:tab/>
      </w:r>
      <w:r w:rsidR="00B717BB"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page">
                  <wp:posOffset>1177290</wp:posOffset>
                </wp:positionH>
                <wp:positionV relativeFrom="page">
                  <wp:posOffset>3963670</wp:posOffset>
                </wp:positionV>
                <wp:extent cx="663575" cy="0"/>
                <wp:effectExtent l="5715" t="10795" r="6985" b="8255"/>
                <wp:wrapNone/>
                <wp:docPr id="2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357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A52825" id="Line 17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2.7pt,312.1pt" to="144.95pt,31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" strokeweight=".7pt">
                <w10:wrap anchorx="page" anchory="page"/>
              </v:line>
            </w:pict>
          </mc:Fallback>
        </mc:AlternateContent>
      </w:r>
      <w:r w:rsidR="008C7D26">
        <w:rPr>
          <w:rFonts w:ascii="Verdana" w:hAnsi="Verdana"/>
          <w:color w:val="000000"/>
          <w:sz w:val="18"/>
          <w:lang w:val="pt-BR"/>
        </w:rPr>
        <w:t>_____</w:t>
      </w:r>
      <w:r w:rsidRPr="00A00AAE">
        <w:rPr>
          <w:rFonts w:ascii="Arial" w:hAnsi="Arial"/>
          <w:color w:val="000000"/>
          <w:spacing w:val="-5"/>
          <w:sz w:val="19"/>
          <w:lang w:val="pt-BR"/>
        </w:rPr>
        <w:t>DECLARO, para os devidos fins:</w:t>
      </w:r>
    </w:p>
    <w:p w:rsidR="00676E20" w:rsidRPr="00A00AAE" w:rsidRDefault="00B717BB">
      <w:pPr>
        <w:spacing w:before="252" w:after="144"/>
        <w:ind w:left="72"/>
        <w:rPr>
          <w:rFonts w:ascii="Arial" w:hAnsi="Arial"/>
          <w:color w:val="000000"/>
          <w:spacing w:val="-3"/>
          <w:sz w:val="19"/>
          <w:lang w:val="pt-BR"/>
        </w:rPr>
      </w:pP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2608" behindDoc="1" locked="0" layoutInCell="1" allowOverlap="1">
                <wp:simplePos x="0" y="0"/>
                <wp:positionH relativeFrom="page">
                  <wp:posOffset>6142990</wp:posOffset>
                </wp:positionH>
                <wp:positionV relativeFrom="page">
                  <wp:posOffset>9341485</wp:posOffset>
                </wp:positionV>
                <wp:extent cx="486410" cy="116205"/>
                <wp:effectExtent l="0" t="0" r="0" b="635"/>
                <wp:wrapSquare wrapText="bothSides"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410" cy="11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76E20" w:rsidRDefault="00153F40">
                            <w:pPr>
                              <w:spacing w:line="199" w:lineRule="auto"/>
                              <w:ind w:right="36"/>
                              <w:jc w:val="right"/>
                              <w:rPr>
                                <w:rFonts w:ascii="Arial" w:hAnsi="Arial"/>
                                <w:b/>
                                <w:color w:val="000000"/>
                                <w:sz w:val="19"/>
                                <w:lang w:val="pt-BR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000000"/>
                                <w:sz w:val="19"/>
                                <w:lang w:val="pt-BR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83.7pt;margin-top:735.55pt;width:38.3pt;height:9.15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w+QrAIAAKo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" filled="f" stroked="f">
                <v:textbox inset="0,0,0,0">
                  <w:txbxContent>
                    <w:p w:rsidR="00676E20" w:rsidRDefault="00153F40">
                      <w:pPr>
                        <w:spacing w:line="199" w:lineRule="auto"/>
                        <w:ind w:right="36"/>
                        <w:jc w:val="right"/>
                        <w:rPr>
                          <w:rFonts w:ascii="Arial" w:hAnsi="Arial"/>
                          <w:b/>
                          <w:color w:val="000000"/>
                          <w:sz w:val="19"/>
                          <w:lang w:val="pt-BR"/>
                        </w:rPr>
                      </w:pPr>
                      <w:r>
                        <w:rPr>
                          <w:rFonts w:ascii="Arial" w:hAnsi="Arial"/>
                          <w:b/>
                          <w:color w:val="000000"/>
                          <w:sz w:val="19"/>
                          <w:lang w:val="pt-BR"/>
                        </w:rPr>
                        <w:t>8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735965</wp:posOffset>
                </wp:positionH>
                <wp:positionV relativeFrom="paragraph">
                  <wp:posOffset>5080</wp:posOffset>
                </wp:positionV>
                <wp:extent cx="457835" cy="0"/>
                <wp:effectExtent l="12065" t="12065" r="6350" b="6985"/>
                <wp:wrapNone/>
                <wp:docPr id="26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83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C7271F" id="Line 15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95pt,.4pt" to="94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" strokeweight=".7pt"/>
            </w:pict>
          </mc:Fallback>
        </mc:AlternateContent>
      </w:r>
      <w:r w:rsidR="00153F40" w:rsidRPr="00A00AAE">
        <w:rPr>
          <w:rFonts w:ascii="Arial" w:hAnsi="Arial"/>
          <w:color w:val="000000"/>
          <w:spacing w:val="-3"/>
          <w:sz w:val="19"/>
          <w:lang w:val="pt-BR"/>
        </w:rPr>
        <w:t>1. Que possuo os seguintes Bens:</w:t>
      </w:r>
    </w:p>
    <w:p w:rsidR="008C7D26" w:rsidRDefault="008C7D26">
      <w:pPr>
        <w:spacing w:before="1548"/>
        <w:ind w:left="72"/>
        <w:rPr>
          <w:rFonts w:ascii="Arial" w:hAnsi="Arial"/>
          <w:color w:val="000000"/>
          <w:sz w:val="19"/>
          <w:lang w:val="pt-BR"/>
        </w:rPr>
      </w:pPr>
    </w:p>
    <w:p w:rsidR="00676E20" w:rsidRPr="00A00AAE" w:rsidRDefault="00B717BB">
      <w:pPr>
        <w:spacing w:before="1548"/>
        <w:ind w:left="72"/>
        <w:rPr>
          <w:rFonts w:ascii="Arial" w:hAnsi="Arial"/>
          <w:color w:val="000000"/>
          <w:sz w:val="19"/>
          <w:lang w:val="pt-BR"/>
        </w:rPr>
      </w:pP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5080</wp:posOffset>
                </wp:positionV>
                <wp:extent cx="5443855" cy="0"/>
                <wp:effectExtent l="9525" t="12065" r="13970" b="6985"/>
                <wp:wrapNone/>
                <wp:docPr id="25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385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05EBC4" id="Line 1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4pt" to="428.65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" strokeweight=".7pt"/>
            </w:pict>
          </mc:Fallback>
        </mc:AlternateContent>
      </w: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162560</wp:posOffset>
                </wp:positionV>
                <wp:extent cx="5441315" cy="0"/>
                <wp:effectExtent l="9525" t="7620" r="6985" b="11430"/>
                <wp:wrapNone/>
                <wp:docPr id="24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131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0E5BA1" id="Line 13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.8pt" to="428.45pt,1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4nbb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" strokeweight=".7pt"/>
            </w:pict>
          </mc:Fallback>
        </mc:AlternateContent>
      </w: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320040</wp:posOffset>
                </wp:positionV>
                <wp:extent cx="5441315" cy="0"/>
                <wp:effectExtent l="9525" t="12700" r="6985" b="6350"/>
                <wp:wrapNone/>
                <wp:docPr id="23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131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77A3B4" id="Line 12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.2pt" to="428.45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" strokeweight=".7pt"/>
            </w:pict>
          </mc:Fallback>
        </mc:AlternateContent>
      </w: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478155</wp:posOffset>
                </wp:positionV>
                <wp:extent cx="5441315" cy="0"/>
                <wp:effectExtent l="9525" t="8890" r="6985" b="10160"/>
                <wp:wrapNone/>
                <wp:docPr id="22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131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608B86" id="Line 11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.65pt" to="428.45pt,3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" strokeweight=".7pt"/>
            </w:pict>
          </mc:Fallback>
        </mc:AlternateContent>
      </w: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638175</wp:posOffset>
                </wp:positionV>
                <wp:extent cx="5443855" cy="0"/>
                <wp:effectExtent l="9525" t="6985" r="13970" b="12065"/>
                <wp:wrapNone/>
                <wp:docPr id="21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443855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66CD58" id="Line 10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0.25pt" to="428.65pt,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" strokeweight=".7pt"/>
            </w:pict>
          </mc:Fallback>
        </mc:AlternateContent>
      </w: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795655</wp:posOffset>
                </wp:positionV>
                <wp:extent cx="2776220" cy="0"/>
                <wp:effectExtent l="9525" t="12065" r="5080" b="6985"/>
                <wp:wrapNone/>
                <wp:docPr id="2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77622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E7073B" id="Line 9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62.65pt" to="218.6pt,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" strokeweight=".7pt"/>
            </w:pict>
          </mc:Fallback>
        </mc:AlternateContent>
      </w:r>
      <w:r w:rsidR="00153F40" w:rsidRPr="00A00AAE">
        <w:rPr>
          <w:rFonts w:ascii="Arial" w:hAnsi="Arial"/>
          <w:color w:val="000000"/>
          <w:sz w:val="19"/>
          <w:lang w:val="pt-BR"/>
        </w:rPr>
        <w:t>Por ser verdade, firmo a presente declaração.</w:t>
      </w:r>
    </w:p>
    <w:p w:rsidR="00676E20" w:rsidRPr="00A00AAE" w:rsidRDefault="00B717BB">
      <w:pPr>
        <w:tabs>
          <w:tab w:val="left" w:leader="underscore" w:pos="4122"/>
          <w:tab w:val="left" w:leader="underscore" w:pos="6381"/>
          <w:tab w:val="right" w:leader="underscore" w:pos="6603"/>
        </w:tabs>
        <w:spacing w:before="468" w:after="684"/>
        <w:ind w:left="1512"/>
        <w:rPr>
          <w:rFonts w:ascii="Arial" w:hAnsi="Arial"/>
          <w:color w:val="000000"/>
          <w:sz w:val="19"/>
          <w:lang w:val="pt-BR"/>
        </w:rPr>
      </w:pP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4192905</wp:posOffset>
                </wp:positionH>
                <wp:positionV relativeFrom="paragraph">
                  <wp:posOffset>401955</wp:posOffset>
                </wp:positionV>
                <wp:extent cx="288290" cy="0"/>
                <wp:effectExtent l="11430" t="10160" r="5080" b="8890"/>
                <wp:wrapNone/>
                <wp:docPr id="18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829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67DDF9" id="Line 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.15pt,31.65pt" to="352.85pt,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" strokeweight=".7pt"/>
            </w:pict>
          </mc:Fallback>
        </mc:AlternateContent>
      </w:r>
      <w:r w:rsidR="00A00AAE" w:rsidRPr="00A00AAE">
        <w:rPr>
          <w:rFonts w:ascii="Arial" w:hAnsi="Arial"/>
          <w:color w:val="000000"/>
          <w:sz w:val="19"/>
          <w:lang w:val="pt-BR"/>
        </w:rPr>
        <w:t>Marcos Roberto</w:t>
      </w:r>
      <w:r w:rsidR="00153F40" w:rsidRPr="00A00AAE">
        <w:rPr>
          <w:rFonts w:ascii="Arial" w:hAnsi="Arial"/>
          <w:color w:val="000000"/>
          <w:sz w:val="19"/>
          <w:lang w:val="pt-BR"/>
        </w:rPr>
        <w:t xml:space="preserve"> - </w:t>
      </w:r>
      <w:proofErr w:type="gramStart"/>
      <w:r w:rsidR="00A00AAE">
        <w:rPr>
          <w:rFonts w:ascii="Arial" w:hAnsi="Arial"/>
          <w:color w:val="000000"/>
          <w:sz w:val="19"/>
          <w:lang w:val="pt-BR"/>
        </w:rPr>
        <w:t>GO</w:t>
      </w:r>
      <w:r w:rsidR="00153F40" w:rsidRPr="00A00AAE">
        <w:rPr>
          <w:rFonts w:ascii="Arial" w:hAnsi="Arial"/>
          <w:color w:val="000000"/>
          <w:sz w:val="19"/>
          <w:lang w:val="pt-BR"/>
        </w:rPr>
        <w:t>,</w:t>
      </w:r>
      <w:r w:rsidR="00153F40" w:rsidRPr="00A00AAE">
        <w:rPr>
          <w:rFonts w:ascii="Arial" w:hAnsi="Arial"/>
          <w:color w:val="000000"/>
          <w:sz w:val="19"/>
          <w:lang w:val="pt-BR"/>
        </w:rPr>
        <w:tab/>
      </w:r>
      <w:proofErr w:type="gramEnd"/>
      <w:r w:rsidR="00153F40" w:rsidRPr="00A00AAE">
        <w:rPr>
          <w:rFonts w:ascii="Arial" w:hAnsi="Arial"/>
          <w:color w:val="000000"/>
          <w:sz w:val="19"/>
          <w:lang w:val="pt-BR"/>
        </w:rPr>
        <w:t xml:space="preserve"> de</w:t>
      </w:r>
      <w:r w:rsidR="00153F40" w:rsidRPr="00A00AAE">
        <w:rPr>
          <w:rFonts w:ascii="Arial" w:hAnsi="Arial"/>
          <w:color w:val="000000"/>
          <w:sz w:val="19"/>
          <w:lang w:val="pt-BR"/>
        </w:rPr>
        <w:tab/>
      </w:r>
      <w:proofErr w:type="spellStart"/>
      <w:r w:rsidR="00153F40" w:rsidRPr="00A00AAE">
        <w:rPr>
          <w:rFonts w:ascii="Arial" w:hAnsi="Arial"/>
          <w:color w:val="000000"/>
          <w:spacing w:val="-51"/>
          <w:sz w:val="19"/>
          <w:lang w:val="pt-BR"/>
        </w:rPr>
        <w:t>de</w:t>
      </w:r>
      <w:proofErr w:type="spellEnd"/>
      <w:r w:rsidR="00153F40" w:rsidRPr="00A00AAE">
        <w:rPr>
          <w:rFonts w:ascii="Arial" w:hAnsi="Arial"/>
          <w:color w:val="000000"/>
          <w:spacing w:val="-51"/>
          <w:sz w:val="19"/>
          <w:lang w:val="pt-BR"/>
        </w:rPr>
        <w:tab/>
      </w:r>
    </w:p>
    <w:p w:rsidR="00A00AAE" w:rsidRDefault="00A00AAE">
      <w:pPr>
        <w:spacing w:before="72" w:line="208" w:lineRule="auto"/>
        <w:jc w:val="center"/>
        <w:rPr>
          <w:rFonts w:ascii="Arial" w:hAnsi="Arial"/>
          <w:color w:val="000000"/>
          <w:sz w:val="19"/>
          <w:lang w:val="pt-BR"/>
        </w:rPr>
      </w:pPr>
    </w:p>
    <w:p w:rsidR="00676E20" w:rsidRPr="00A00AAE" w:rsidRDefault="00B717BB">
      <w:pPr>
        <w:spacing w:before="72" w:line="208" w:lineRule="auto"/>
        <w:jc w:val="center"/>
        <w:rPr>
          <w:rFonts w:ascii="Arial" w:hAnsi="Arial"/>
          <w:color w:val="000000"/>
          <w:sz w:val="19"/>
          <w:lang w:val="pt-BR"/>
        </w:rPr>
      </w:pP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1442720</wp:posOffset>
                </wp:positionH>
                <wp:positionV relativeFrom="paragraph">
                  <wp:posOffset>5080</wp:posOffset>
                </wp:positionV>
                <wp:extent cx="2599690" cy="0"/>
                <wp:effectExtent l="13970" t="6985" r="5715" b="12065"/>
                <wp:wrapNone/>
                <wp:docPr id="1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969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FEFE8D" id="Line 7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3.6pt,.4pt" to="318.3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" strokeweight=".7pt"/>
            </w:pict>
          </mc:Fallback>
        </mc:AlternateContent>
      </w:r>
      <w:r w:rsidR="00153F40" w:rsidRPr="00A00AAE">
        <w:rPr>
          <w:rFonts w:ascii="Arial" w:hAnsi="Arial"/>
          <w:color w:val="000000"/>
          <w:sz w:val="19"/>
          <w:lang w:val="pt-BR"/>
        </w:rPr>
        <w:t>Assinatura do servidor</w:t>
      </w:r>
    </w:p>
    <w:p w:rsidR="00676E20" w:rsidRPr="00A00AAE" w:rsidRDefault="00676E20">
      <w:pPr>
        <w:rPr>
          <w:lang w:val="pt-BR"/>
        </w:rPr>
        <w:sectPr w:rsidR="00676E20" w:rsidRPr="00A00AAE">
          <w:type w:val="continuous"/>
          <w:pgSz w:w="12240" w:h="15840"/>
          <w:pgMar w:top="680" w:right="1740" w:bottom="799" w:left="1800" w:header="720" w:footer="720" w:gutter="0"/>
          <w:cols w:space="720"/>
        </w:sectPr>
      </w:pPr>
    </w:p>
    <w:p w:rsidR="00676E20" w:rsidRPr="00A00AAE" w:rsidRDefault="00153F40">
      <w:pPr>
        <w:spacing w:before="324" w:line="734" w:lineRule="exact"/>
        <w:jc w:val="center"/>
        <w:rPr>
          <w:rFonts w:ascii="Verdana" w:hAnsi="Verdana"/>
          <w:color w:val="000000"/>
          <w:w w:val="105"/>
          <w:sz w:val="18"/>
          <w:lang w:val="pt-BR"/>
        </w:rPr>
      </w:pPr>
      <w:r w:rsidRPr="00A00AAE">
        <w:rPr>
          <w:rFonts w:ascii="Verdana" w:hAnsi="Verdana"/>
          <w:color w:val="000000"/>
          <w:w w:val="105"/>
          <w:sz w:val="18"/>
          <w:lang w:val="pt-BR"/>
        </w:rPr>
        <w:lastRenderedPageBreak/>
        <w:t xml:space="preserve">ANEXO II </w:t>
      </w:r>
      <w:r w:rsidRPr="00A00AAE">
        <w:rPr>
          <w:rFonts w:ascii="Verdana" w:hAnsi="Verdana"/>
          <w:color w:val="000000"/>
          <w:w w:val="105"/>
          <w:sz w:val="18"/>
          <w:lang w:val="pt-BR"/>
        </w:rPr>
        <w:br/>
        <w:t>DECLARAÇÃO</w:t>
      </w:r>
    </w:p>
    <w:p w:rsidR="00676E20" w:rsidRPr="00A00AAE" w:rsidRDefault="00153F40">
      <w:pPr>
        <w:tabs>
          <w:tab w:val="right" w:leader="underscore" w:pos="8587"/>
        </w:tabs>
        <w:spacing w:before="360" w:line="226" w:lineRule="exact"/>
        <w:ind w:left="72"/>
        <w:rPr>
          <w:rFonts w:ascii="Arial" w:hAnsi="Arial"/>
          <w:color w:val="000000"/>
          <w:sz w:val="19"/>
          <w:lang w:val="pt-BR"/>
        </w:rPr>
      </w:pPr>
      <w:proofErr w:type="gramStart"/>
      <w:r w:rsidRPr="00A00AAE">
        <w:rPr>
          <w:rFonts w:ascii="Arial" w:hAnsi="Arial"/>
          <w:color w:val="000000"/>
          <w:sz w:val="19"/>
          <w:lang w:val="pt-BR"/>
        </w:rPr>
        <w:t>Eu,</w:t>
      </w:r>
      <w:r w:rsidRPr="00A00AAE">
        <w:rPr>
          <w:rFonts w:ascii="Arial" w:hAnsi="Arial"/>
          <w:color w:val="000000"/>
          <w:sz w:val="19"/>
          <w:lang w:val="pt-BR"/>
        </w:rPr>
        <w:tab/>
      </w:r>
      <w:proofErr w:type="gramEnd"/>
      <w:r w:rsidRPr="00A00AAE">
        <w:rPr>
          <w:rFonts w:ascii="Arial" w:hAnsi="Arial"/>
          <w:color w:val="000000"/>
          <w:spacing w:val="2"/>
          <w:sz w:val="19"/>
          <w:lang w:val="pt-BR"/>
        </w:rPr>
        <w:t>portador(a) da Carteira de Identidade no</w:t>
      </w:r>
    </w:p>
    <w:p w:rsidR="00676E20" w:rsidRPr="00A00AAE" w:rsidRDefault="00153F40">
      <w:pPr>
        <w:tabs>
          <w:tab w:val="right" w:leader="underscore" w:pos="8587"/>
        </w:tabs>
        <w:spacing w:line="229" w:lineRule="exact"/>
        <w:ind w:left="72"/>
        <w:rPr>
          <w:rFonts w:ascii="Arial" w:hAnsi="Arial"/>
          <w:color w:val="000000"/>
          <w:sz w:val="19"/>
          <w:lang w:val="pt-BR"/>
        </w:rPr>
      </w:pPr>
      <w:r w:rsidRPr="00A00AAE">
        <w:rPr>
          <w:rFonts w:ascii="Arial" w:hAnsi="Arial"/>
          <w:color w:val="000000"/>
          <w:sz w:val="19"/>
          <w:lang w:val="pt-BR"/>
        </w:rPr>
        <w:tab/>
      </w:r>
      <w:r w:rsidRPr="00A00AAE">
        <w:rPr>
          <w:rFonts w:ascii="Arial" w:hAnsi="Arial"/>
          <w:color w:val="000000"/>
          <w:spacing w:val="14"/>
          <w:sz w:val="19"/>
          <w:lang w:val="pt-BR"/>
        </w:rPr>
        <w:t xml:space="preserve"> </w:t>
      </w:r>
      <w:proofErr w:type="gramStart"/>
      <w:r w:rsidRPr="00A00AAE">
        <w:rPr>
          <w:rFonts w:ascii="Arial" w:hAnsi="Arial"/>
          <w:color w:val="000000"/>
          <w:spacing w:val="14"/>
          <w:sz w:val="19"/>
          <w:lang w:val="pt-BR"/>
        </w:rPr>
        <w:t>nomeado(</w:t>
      </w:r>
      <w:proofErr w:type="gramEnd"/>
      <w:r w:rsidRPr="00A00AAE">
        <w:rPr>
          <w:rFonts w:ascii="Arial" w:hAnsi="Arial"/>
          <w:color w:val="000000"/>
          <w:spacing w:val="14"/>
          <w:sz w:val="19"/>
          <w:lang w:val="pt-BR"/>
        </w:rPr>
        <w:t>a) em comissão no quadro de servidores da</w:t>
      </w:r>
    </w:p>
    <w:p w:rsidR="00676E20" w:rsidRPr="00A00AAE" w:rsidRDefault="00153F40">
      <w:pPr>
        <w:tabs>
          <w:tab w:val="left" w:pos="1430"/>
          <w:tab w:val="left" w:pos="2726"/>
          <w:tab w:val="left" w:pos="3432"/>
          <w:tab w:val="left" w:pos="4793"/>
          <w:tab w:val="left" w:pos="5927"/>
          <w:tab w:val="left" w:pos="6798"/>
          <w:tab w:val="left" w:pos="7377"/>
          <w:tab w:val="right" w:pos="8587"/>
        </w:tabs>
        <w:spacing w:line="226" w:lineRule="exact"/>
        <w:ind w:left="72"/>
        <w:rPr>
          <w:rFonts w:ascii="Arial" w:hAnsi="Arial"/>
          <w:color w:val="000000"/>
          <w:spacing w:val="-8"/>
          <w:sz w:val="19"/>
          <w:lang w:val="pt-BR"/>
        </w:rPr>
      </w:pPr>
      <w:r w:rsidRPr="00A00AAE">
        <w:rPr>
          <w:rFonts w:ascii="Arial" w:hAnsi="Arial"/>
          <w:color w:val="000000"/>
          <w:spacing w:val="-8"/>
          <w:sz w:val="19"/>
          <w:lang w:val="pt-BR"/>
        </w:rPr>
        <w:t>Prefeitura</w:t>
      </w:r>
      <w:r w:rsidRPr="00A00AAE">
        <w:rPr>
          <w:rFonts w:ascii="Arial" w:hAnsi="Arial"/>
          <w:color w:val="000000"/>
          <w:spacing w:val="-8"/>
          <w:sz w:val="19"/>
          <w:lang w:val="pt-BR"/>
        </w:rPr>
        <w:tab/>
        <w:t>Municipal</w:t>
      </w:r>
      <w:r w:rsidRPr="00A00AAE">
        <w:rPr>
          <w:rFonts w:ascii="Arial" w:hAnsi="Arial"/>
          <w:color w:val="000000"/>
          <w:spacing w:val="-8"/>
          <w:sz w:val="19"/>
          <w:lang w:val="pt-BR"/>
        </w:rPr>
        <w:tab/>
      </w:r>
      <w:r w:rsidRPr="00A00AAE">
        <w:rPr>
          <w:rFonts w:ascii="Arial" w:hAnsi="Arial"/>
          <w:color w:val="000000"/>
          <w:sz w:val="19"/>
          <w:lang w:val="pt-BR"/>
        </w:rPr>
        <w:t>de</w:t>
      </w:r>
      <w:r w:rsidRPr="00A00AAE">
        <w:rPr>
          <w:rFonts w:ascii="Arial" w:hAnsi="Arial"/>
          <w:color w:val="000000"/>
          <w:sz w:val="19"/>
          <w:lang w:val="pt-BR"/>
        </w:rPr>
        <w:tab/>
      </w:r>
      <w:r w:rsidRPr="00A00AAE">
        <w:rPr>
          <w:rFonts w:ascii="Arial" w:hAnsi="Arial"/>
          <w:color w:val="000000"/>
          <w:spacing w:val="-10"/>
          <w:sz w:val="19"/>
          <w:lang w:val="pt-BR"/>
        </w:rPr>
        <w:t>Domingos</w:t>
      </w:r>
      <w:r w:rsidRPr="00A00AAE">
        <w:rPr>
          <w:rFonts w:ascii="Arial" w:hAnsi="Arial"/>
          <w:color w:val="000000"/>
          <w:spacing w:val="-10"/>
          <w:sz w:val="19"/>
          <w:lang w:val="pt-BR"/>
        </w:rPr>
        <w:tab/>
      </w:r>
      <w:r w:rsidRPr="00A00AAE">
        <w:rPr>
          <w:rFonts w:ascii="Arial" w:hAnsi="Arial"/>
          <w:color w:val="000000"/>
          <w:spacing w:val="-6"/>
          <w:sz w:val="19"/>
          <w:lang w:val="pt-BR"/>
        </w:rPr>
        <w:t>Martins</w:t>
      </w:r>
      <w:r w:rsidRPr="00A00AAE">
        <w:rPr>
          <w:rFonts w:ascii="Arial" w:hAnsi="Arial"/>
          <w:color w:val="000000"/>
          <w:spacing w:val="-6"/>
          <w:sz w:val="19"/>
          <w:lang w:val="pt-BR"/>
        </w:rPr>
        <w:tab/>
      </w:r>
      <w:r w:rsidRPr="00A00AAE">
        <w:rPr>
          <w:rFonts w:ascii="Arial" w:hAnsi="Arial"/>
          <w:color w:val="000000"/>
          <w:spacing w:val="-8"/>
          <w:sz w:val="19"/>
          <w:lang w:val="pt-BR"/>
        </w:rPr>
        <w:t>para</w:t>
      </w:r>
      <w:r w:rsidRPr="00A00AAE">
        <w:rPr>
          <w:rFonts w:ascii="Arial" w:hAnsi="Arial"/>
          <w:color w:val="000000"/>
          <w:spacing w:val="-8"/>
          <w:sz w:val="19"/>
          <w:lang w:val="pt-BR"/>
        </w:rPr>
        <w:tab/>
      </w:r>
      <w:r w:rsidRPr="00A00AAE">
        <w:rPr>
          <w:rFonts w:ascii="Arial" w:hAnsi="Arial"/>
          <w:color w:val="000000"/>
          <w:sz w:val="19"/>
          <w:lang w:val="pt-BR"/>
        </w:rPr>
        <w:t>o</w:t>
      </w:r>
      <w:r w:rsidRPr="00A00AAE">
        <w:rPr>
          <w:rFonts w:ascii="Arial" w:hAnsi="Arial"/>
          <w:color w:val="000000"/>
          <w:sz w:val="19"/>
          <w:lang w:val="pt-BR"/>
        </w:rPr>
        <w:tab/>
      </w:r>
      <w:r w:rsidRPr="00A00AAE">
        <w:rPr>
          <w:rFonts w:ascii="Arial" w:hAnsi="Arial"/>
          <w:color w:val="000000"/>
          <w:spacing w:val="-6"/>
          <w:sz w:val="19"/>
          <w:lang w:val="pt-BR"/>
        </w:rPr>
        <w:t>Cargo</w:t>
      </w:r>
      <w:r w:rsidRPr="00A00AAE">
        <w:rPr>
          <w:rFonts w:ascii="Arial" w:hAnsi="Arial"/>
          <w:color w:val="000000"/>
          <w:spacing w:val="-6"/>
          <w:sz w:val="19"/>
          <w:lang w:val="pt-BR"/>
        </w:rPr>
        <w:tab/>
      </w:r>
      <w:r w:rsidRPr="00A00AAE">
        <w:rPr>
          <w:rFonts w:ascii="Arial" w:hAnsi="Arial"/>
          <w:color w:val="000000"/>
          <w:sz w:val="19"/>
          <w:lang w:val="pt-BR"/>
        </w:rPr>
        <w:t>de</w:t>
      </w:r>
    </w:p>
    <w:p w:rsidR="00676E20" w:rsidRPr="00A00AAE" w:rsidRDefault="00153F40">
      <w:pPr>
        <w:tabs>
          <w:tab w:val="right" w:leader="underscore" w:pos="8587"/>
        </w:tabs>
        <w:spacing w:line="226" w:lineRule="exact"/>
        <w:ind w:left="72"/>
        <w:rPr>
          <w:rFonts w:ascii="Arial" w:hAnsi="Arial"/>
          <w:color w:val="000000"/>
          <w:sz w:val="19"/>
          <w:lang w:val="pt-BR"/>
        </w:rPr>
      </w:pPr>
      <w:r w:rsidRPr="00A00AAE">
        <w:rPr>
          <w:rFonts w:ascii="Arial" w:hAnsi="Arial"/>
          <w:color w:val="000000"/>
          <w:sz w:val="19"/>
          <w:lang w:val="pt-BR"/>
        </w:rPr>
        <w:tab/>
      </w:r>
      <w:r w:rsidRPr="00A00AAE">
        <w:rPr>
          <w:rFonts w:ascii="Arial" w:hAnsi="Arial"/>
          <w:color w:val="000000"/>
          <w:spacing w:val="16"/>
          <w:sz w:val="19"/>
          <w:lang w:val="pt-BR"/>
        </w:rPr>
        <w:t>, por meio do Decreto de Pessoal no.</w:t>
      </w:r>
    </w:p>
    <w:p w:rsidR="00676E20" w:rsidRPr="00A00AAE" w:rsidRDefault="00153F40">
      <w:pPr>
        <w:tabs>
          <w:tab w:val="left" w:leader="underscore" w:pos="1261"/>
          <w:tab w:val="right" w:pos="4652"/>
        </w:tabs>
        <w:spacing w:line="226" w:lineRule="exact"/>
        <w:ind w:left="72"/>
        <w:rPr>
          <w:rFonts w:ascii="Arial" w:hAnsi="Arial"/>
          <w:color w:val="000000"/>
          <w:sz w:val="19"/>
          <w:lang w:val="pt-BR"/>
        </w:rPr>
      </w:pPr>
      <w:r w:rsidRPr="00A00AAE">
        <w:rPr>
          <w:rFonts w:ascii="Arial" w:hAnsi="Arial"/>
          <w:color w:val="000000"/>
          <w:sz w:val="19"/>
          <w:lang w:val="pt-BR"/>
        </w:rPr>
        <w:tab/>
        <w:t>/</w:t>
      </w:r>
      <w:r w:rsidRPr="00A00AAE">
        <w:rPr>
          <w:rFonts w:ascii="Arial" w:hAnsi="Arial"/>
          <w:color w:val="000000"/>
          <w:sz w:val="19"/>
          <w:lang w:val="pt-BR"/>
        </w:rPr>
        <w:tab/>
      </w:r>
      <w:r w:rsidRPr="00A00AAE">
        <w:rPr>
          <w:rFonts w:ascii="Arial" w:hAnsi="Arial"/>
          <w:color w:val="000000"/>
          <w:spacing w:val="-2"/>
          <w:sz w:val="19"/>
          <w:lang w:val="pt-BR"/>
        </w:rPr>
        <w:t>, DECLARO, para os devidos fins:</w:t>
      </w:r>
    </w:p>
    <w:p w:rsidR="00676E20" w:rsidRPr="00A00AAE" w:rsidRDefault="00153F40">
      <w:pPr>
        <w:numPr>
          <w:ilvl w:val="0"/>
          <w:numId w:val="8"/>
        </w:numPr>
        <w:tabs>
          <w:tab w:val="clear" w:pos="288"/>
          <w:tab w:val="decimal" w:pos="432"/>
          <w:tab w:val="right" w:pos="6161"/>
        </w:tabs>
        <w:spacing w:before="144" w:line="262" w:lineRule="exact"/>
        <w:ind w:left="72" w:firstLine="72"/>
        <w:rPr>
          <w:rFonts w:ascii="Arial" w:hAnsi="Arial"/>
          <w:color w:val="000000"/>
          <w:sz w:val="19"/>
          <w:lang w:val="pt-BR"/>
        </w:rPr>
      </w:pPr>
      <w:r w:rsidRPr="00A00AAE">
        <w:rPr>
          <w:rFonts w:ascii="Arial" w:hAnsi="Arial"/>
          <w:color w:val="000000"/>
          <w:sz w:val="19"/>
          <w:lang w:val="pt-BR"/>
        </w:rPr>
        <w:t>(</w:t>
      </w:r>
      <w:r w:rsidRPr="00A00AAE">
        <w:rPr>
          <w:rFonts w:ascii="Arial" w:hAnsi="Arial"/>
          <w:color w:val="000000"/>
          <w:sz w:val="19"/>
          <w:lang w:val="pt-BR"/>
        </w:rPr>
        <w:tab/>
      </w:r>
      <w:proofErr w:type="gramStart"/>
      <w:r w:rsidRPr="00A00AAE">
        <w:rPr>
          <w:rFonts w:ascii="Arial" w:hAnsi="Arial"/>
          <w:color w:val="000000"/>
          <w:spacing w:val="-7"/>
          <w:sz w:val="19"/>
          <w:lang w:val="pt-BR"/>
        </w:rPr>
        <w:t>) Que</w:t>
      </w:r>
      <w:proofErr w:type="gramEnd"/>
      <w:r w:rsidRPr="00A00AAE">
        <w:rPr>
          <w:rFonts w:ascii="Arial" w:hAnsi="Arial"/>
          <w:color w:val="000000"/>
          <w:spacing w:val="-7"/>
          <w:sz w:val="19"/>
          <w:lang w:val="pt-BR"/>
        </w:rPr>
        <w:t xml:space="preserve"> </w:t>
      </w:r>
      <w:r w:rsidRPr="00A00AAE">
        <w:rPr>
          <w:rFonts w:ascii="Verdana" w:hAnsi="Verdana"/>
          <w:color w:val="000000"/>
          <w:spacing w:val="-7"/>
          <w:w w:val="105"/>
          <w:sz w:val="18"/>
          <w:lang w:val="pt-BR"/>
        </w:rPr>
        <w:t xml:space="preserve">NÃO </w:t>
      </w:r>
      <w:r w:rsidRPr="00A00AAE">
        <w:rPr>
          <w:rFonts w:ascii="Arial" w:hAnsi="Arial"/>
          <w:color w:val="000000"/>
          <w:spacing w:val="-7"/>
          <w:sz w:val="19"/>
          <w:lang w:val="pt-BR"/>
        </w:rPr>
        <w:t>exerço outro cargo, emprego ou função pública;</w:t>
      </w:r>
    </w:p>
    <w:p w:rsidR="00676E20" w:rsidRPr="00A00AAE" w:rsidRDefault="00153F40">
      <w:pPr>
        <w:numPr>
          <w:ilvl w:val="0"/>
          <w:numId w:val="8"/>
        </w:numPr>
        <w:tabs>
          <w:tab w:val="clear" w:pos="288"/>
          <w:tab w:val="decimal" w:pos="432"/>
          <w:tab w:val="right" w:pos="8587"/>
        </w:tabs>
        <w:spacing w:before="216" w:after="756" w:line="223" w:lineRule="exact"/>
        <w:ind w:left="72" w:right="72" w:firstLine="72"/>
        <w:rPr>
          <w:rFonts w:ascii="Arial" w:hAnsi="Arial"/>
          <w:color w:val="000000"/>
          <w:sz w:val="19"/>
          <w:lang w:val="pt-BR"/>
        </w:rPr>
      </w:pPr>
      <w:r w:rsidRPr="00A00AAE">
        <w:rPr>
          <w:rFonts w:ascii="Arial" w:hAnsi="Arial"/>
          <w:color w:val="000000"/>
          <w:sz w:val="19"/>
          <w:lang w:val="pt-BR"/>
        </w:rPr>
        <w:t>(</w:t>
      </w:r>
      <w:r w:rsidRPr="00A00AAE">
        <w:rPr>
          <w:rFonts w:ascii="Arial" w:hAnsi="Arial"/>
          <w:color w:val="000000"/>
          <w:sz w:val="19"/>
          <w:lang w:val="pt-BR"/>
        </w:rPr>
        <w:tab/>
      </w:r>
      <w:proofErr w:type="gramStart"/>
      <w:r w:rsidRPr="00A00AAE">
        <w:rPr>
          <w:rFonts w:ascii="Arial" w:hAnsi="Arial"/>
          <w:color w:val="000000"/>
          <w:sz w:val="19"/>
          <w:lang w:val="pt-BR"/>
        </w:rPr>
        <w:t>) Que</w:t>
      </w:r>
      <w:proofErr w:type="gramEnd"/>
      <w:r w:rsidRPr="00A00AAE">
        <w:rPr>
          <w:rFonts w:ascii="Arial" w:hAnsi="Arial"/>
          <w:color w:val="000000"/>
          <w:sz w:val="19"/>
          <w:lang w:val="pt-BR"/>
        </w:rPr>
        <w:t xml:space="preserve"> exerço outro cargo, emprego ou função pública, com local e carga horária </w:t>
      </w:r>
      <w:r w:rsidRPr="00A00AAE">
        <w:rPr>
          <w:rFonts w:ascii="Arial" w:hAnsi="Arial"/>
          <w:color w:val="000000"/>
          <w:sz w:val="19"/>
          <w:lang w:val="pt-BR"/>
        </w:rPr>
        <w:br/>
      </w:r>
      <w:r w:rsidRPr="00A00AAE">
        <w:rPr>
          <w:rFonts w:ascii="Arial" w:hAnsi="Arial"/>
          <w:color w:val="000000"/>
          <w:spacing w:val="-4"/>
          <w:sz w:val="19"/>
          <w:lang w:val="pt-BR"/>
        </w:rPr>
        <w:t>discriminados:</w:t>
      </w:r>
    </w:p>
    <w:p w:rsidR="00676E20" w:rsidRPr="00A00AAE" w:rsidRDefault="00B717BB">
      <w:pPr>
        <w:pBdr>
          <w:top w:val="single" w:sz="5" w:space="26" w:color="000000"/>
        </w:pBdr>
        <w:spacing w:before="8"/>
        <w:ind w:left="72"/>
        <w:rPr>
          <w:rFonts w:ascii="Arial" w:hAnsi="Arial"/>
          <w:color w:val="000000"/>
          <w:sz w:val="19"/>
          <w:lang w:val="pt-BR"/>
        </w:rPr>
      </w:pP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39370</wp:posOffset>
                </wp:positionH>
                <wp:positionV relativeFrom="paragraph">
                  <wp:posOffset>165100</wp:posOffset>
                </wp:positionV>
                <wp:extent cx="4542790" cy="0"/>
                <wp:effectExtent l="10795" t="6985" r="8890" b="12065"/>
                <wp:wrapNone/>
                <wp:docPr id="1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279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7C3897" id="Line 5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1pt,13pt" to="360.8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" strokeweight=".7pt"/>
            </w:pict>
          </mc:Fallback>
        </mc:AlternateContent>
      </w:r>
      <w:r w:rsidR="00153F40" w:rsidRPr="00A00AAE">
        <w:rPr>
          <w:rFonts w:ascii="Arial" w:hAnsi="Arial"/>
          <w:color w:val="000000"/>
          <w:sz w:val="19"/>
          <w:lang w:val="pt-BR"/>
        </w:rPr>
        <w:t>Por ser verdade, firmo a presente declaração.</w:t>
      </w:r>
    </w:p>
    <w:p w:rsidR="00676E20" w:rsidRPr="00A00AAE" w:rsidRDefault="00B717BB">
      <w:pPr>
        <w:tabs>
          <w:tab w:val="left" w:leader="underscore" w:pos="4113"/>
          <w:tab w:val="right" w:leader="underscore" w:pos="6531"/>
        </w:tabs>
        <w:spacing w:before="504" w:after="684"/>
        <w:ind w:left="1368"/>
        <w:rPr>
          <w:rFonts w:ascii="Arial" w:hAnsi="Arial"/>
          <w:color w:val="000000"/>
          <w:spacing w:val="-4"/>
          <w:sz w:val="19"/>
          <w:lang w:val="pt-BR"/>
        </w:rPr>
      </w:pP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4191000</wp:posOffset>
                </wp:positionH>
                <wp:positionV relativeFrom="paragraph">
                  <wp:posOffset>426720</wp:posOffset>
                </wp:positionV>
                <wp:extent cx="361950" cy="0"/>
                <wp:effectExtent l="9525" t="12065" r="9525" b="6985"/>
                <wp:wrapNone/>
                <wp:docPr id="10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A1819D" id="Line 4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0pt,33.6pt" to="358.5pt,3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" strokeweight=".7pt"/>
            </w:pict>
          </mc:Fallback>
        </mc:AlternateContent>
      </w:r>
      <w:r w:rsidR="00A00AAE" w:rsidRPr="00A00AAE">
        <w:rPr>
          <w:rFonts w:ascii="Arial" w:hAnsi="Arial"/>
          <w:color w:val="000000"/>
          <w:spacing w:val="-4"/>
          <w:sz w:val="19"/>
          <w:lang w:val="pt-BR"/>
        </w:rPr>
        <w:t>Marcos Roberto</w:t>
      </w:r>
      <w:r w:rsidR="00153F40" w:rsidRPr="00A00AAE">
        <w:rPr>
          <w:rFonts w:ascii="Arial" w:hAnsi="Arial"/>
          <w:color w:val="000000"/>
          <w:spacing w:val="-4"/>
          <w:sz w:val="19"/>
          <w:lang w:val="pt-BR"/>
        </w:rPr>
        <w:t xml:space="preserve"> - </w:t>
      </w:r>
      <w:proofErr w:type="gramStart"/>
      <w:r w:rsidR="00A00AAE">
        <w:rPr>
          <w:rFonts w:ascii="Arial" w:hAnsi="Arial"/>
          <w:color w:val="000000"/>
          <w:spacing w:val="-4"/>
          <w:sz w:val="19"/>
          <w:lang w:val="pt-BR"/>
        </w:rPr>
        <w:t>GO</w:t>
      </w:r>
      <w:r w:rsidR="00153F40" w:rsidRPr="00A00AAE">
        <w:rPr>
          <w:rFonts w:ascii="Arial" w:hAnsi="Arial"/>
          <w:color w:val="000000"/>
          <w:spacing w:val="-4"/>
          <w:sz w:val="19"/>
          <w:lang w:val="pt-BR"/>
        </w:rPr>
        <w:t>,</w:t>
      </w:r>
      <w:r w:rsidR="00153F40" w:rsidRPr="00A00AAE">
        <w:rPr>
          <w:rFonts w:ascii="Arial" w:hAnsi="Arial"/>
          <w:color w:val="000000"/>
          <w:spacing w:val="-4"/>
          <w:sz w:val="19"/>
          <w:lang w:val="pt-BR"/>
        </w:rPr>
        <w:tab/>
      </w:r>
      <w:proofErr w:type="gramEnd"/>
      <w:r w:rsidR="00153F40" w:rsidRPr="00A00AAE">
        <w:rPr>
          <w:rFonts w:ascii="Arial" w:hAnsi="Arial"/>
          <w:color w:val="000000"/>
          <w:sz w:val="19"/>
          <w:lang w:val="pt-BR"/>
        </w:rPr>
        <w:t>de</w:t>
      </w:r>
      <w:r w:rsidR="00153F40" w:rsidRPr="00A00AAE">
        <w:rPr>
          <w:rFonts w:ascii="Arial" w:hAnsi="Arial"/>
          <w:color w:val="000000"/>
          <w:sz w:val="19"/>
          <w:lang w:val="pt-BR"/>
        </w:rPr>
        <w:tab/>
      </w:r>
      <w:proofErr w:type="spellStart"/>
      <w:r w:rsidR="00153F40" w:rsidRPr="00A00AAE">
        <w:rPr>
          <w:rFonts w:ascii="Arial" w:hAnsi="Arial"/>
          <w:color w:val="000000"/>
          <w:sz w:val="19"/>
          <w:lang w:val="pt-BR"/>
        </w:rPr>
        <w:t>de</w:t>
      </w:r>
      <w:proofErr w:type="spellEnd"/>
    </w:p>
    <w:p w:rsidR="00A00AAE" w:rsidRDefault="00A00AAE">
      <w:pPr>
        <w:spacing w:before="72" w:line="199" w:lineRule="auto"/>
        <w:jc w:val="center"/>
        <w:rPr>
          <w:rFonts w:ascii="Verdana" w:hAnsi="Verdana"/>
          <w:color w:val="000000"/>
          <w:spacing w:val="-4"/>
          <w:w w:val="105"/>
          <w:sz w:val="18"/>
          <w:lang w:val="pt-BR"/>
        </w:rPr>
      </w:pPr>
    </w:p>
    <w:p w:rsidR="00676E20" w:rsidRPr="00A00AAE" w:rsidRDefault="00B717BB">
      <w:pPr>
        <w:spacing w:before="72" w:line="199" w:lineRule="auto"/>
        <w:jc w:val="center"/>
        <w:rPr>
          <w:rFonts w:ascii="Verdana" w:hAnsi="Verdana"/>
          <w:color w:val="000000"/>
          <w:spacing w:val="-4"/>
          <w:w w:val="105"/>
          <w:sz w:val="18"/>
          <w:lang w:val="pt-BR"/>
        </w:rPr>
      </w:pPr>
      <w:r w:rsidRPr="00A00AAE"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1447800</wp:posOffset>
                </wp:positionH>
                <wp:positionV relativeFrom="paragraph">
                  <wp:posOffset>5080</wp:posOffset>
                </wp:positionV>
                <wp:extent cx="2599690" cy="0"/>
                <wp:effectExtent l="9525" t="6985" r="10160" b="12065"/>
                <wp:wrapNone/>
                <wp:docPr id="8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9690" cy="0"/>
                        </a:xfrm>
                        <a:prstGeom prst="line">
                          <a:avLst/>
                        </a:prstGeom>
                        <a:noFill/>
                        <a:ln w="889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46F24F" id="Line 3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pt,.4pt" to="318.7pt,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" strokeweight=".7pt"/>
            </w:pict>
          </mc:Fallback>
        </mc:AlternateContent>
      </w:r>
      <w:r w:rsidR="00153F40" w:rsidRPr="00A00AAE">
        <w:rPr>
          <w:rFonts w:ascii="Verdana" w:hAnsi="Verdana"/>
          <w:color w:val="000000"/>
          <w:spacing w:val="-4"/>
          <w:w w:val="105"/>
          <w:sz w:val="18"/>
          <w:lang w:val="pt-BR"/>
        </w:rPr>
        <w:t>Assinatura do Servidor</w:t>
      </w:r>
    </w:p>
    <w:p w:rsidR="00676E20" w:rsidRPr="00A00AAE" w:rsidRDefault="00676E20">
      <w:pPr>
        <w:rPr>
          <w:lang w:val="pt-BR"/>
        </w:rPr>
        <w:sectPr w:rsidR="00676E20" w:rsidRPr="00A00AAE">
          <w:pgSz w:w="12240" w:h="15840"/>
          <w:pgMar w:top="680" w:right="1740" w:bottom="803" w:left="1800" w:header="720" w:footer="720" w:gutter="0"/>
          <w:cols w:space="720"/>
        </w:sectPr>
      </w:pPr>
    </w:p>
    <w:p w:rsidR="00676E20" w:rsidRPr="00A00AAE" w:rsidRDefault="00153F40">
      <w:pPr>
        <w:spacing w:before="468" w:after="252"/>
        <w:ind w:left="3888"/>
        <w:rPr>
          <w:rFonts w:ascii="Tahoma" w:hAnsi="Tahoma"/>
          <w:color w:val="000000"/>
          <w:spacing w:val="20"/>
          <w:sz w:val="14"/>
          <w:lang w:val="pt-BR"/>
        </w:rPr>
      </w:pPr>
      <w:r w:rsidRPr="00A00AAE">
        <w:rPr>
          <w:rFonts w:ascii="Tahoma" w:hAnsi="Tahoma"/>
          <w:color w:val="000000"/>
          <w:spacing w:val="20"/>
          <w:sz w:val="14"/>
          <w:lang w:val="pt-BR"/>
        </w:rPr>
        <w:lastRenderedPageBreak/>
        <w:t>ANEXO III</w:t>
      </w: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"/>
        <w:gridCol w:w="1973"/>
        <w:gridCol w:w="2887"/>
        <w:gridCol w:w="1442"/>
        <w:gridCol w:w="1452"/>
      </w:tblGrid>
      <w:tr w:rsidR="00676E20" w:rsidRPr="00A00AAE">
        <w:trPr>
          <w:trHeight w:hRule="exact" w:val="259"/>
        </w:trPr>
        <w:tc>
          <w:tcPr>
            <w:tcW w:w="8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E20" w:rsidRPr="00A00AAE" w:rsidRDefault="00153F40">
            <w:pPr>
              <w:ind w:right="1800"/>
              <w:jc w:val="right"/>
              <w:rPr>
                <w:rFonts w:ascii="Verdana" w:hAnsi="Verdana"/>
                <w:color w:val="000000"/>
                <w:sz w:val="18"/>
                <w:lang w:val="pt-BR"/>
              </w:rPr>
            </w:pPr>
            <w:r w:rsidRPr="00A00AAE">
              <w:rPr>
                <w:rFonts w:ascii="Verdana" w:hAnsi="Verdana"/>
                <w:color w:val="000000"/>
                <w:sz w:val="18"/>
                <w:lang w:val="pt-BR"/>
              </w:rPr>
              <w:t>DECLARAÇÃO PARA FINS DE IMPOSTO DE RENDA</w:t>
            </w:r>
          </w:p>
        </w:tc>
      </w:tr>
      <w:tr w:rsidR="00676E20" w:rsidRPr="00A00AAE">
        <w:trPr>
          <w:trHeight w:hRule="exact" w:val="511"/>
        </w:trPr>
        <w:tc>
          <w:tcPr>
            <w:tcW w:w="8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ind w:left="115"/>
              <w:rPr>
                <w:rFonts w:ascii="Verdana" w:hAnsi="Verdana"/>
                <w:color w:val="000000"/>
                <w:spacing w:val="-4"/>
                <w:sz w:val="18"/>
                <w:lang w:val="pt-BR"/>
              </w:rPr>
            </w:pPr>
            <w:r w:rsidRPr="00A00AAE">
              <w:rPr>
                <w:rFonts w:ascii="Verdana" w:hAnsi="Verdana"/>
                <w:color w:val="000000"/>
                <w:spacing w:val="-4"/>
                <w:sz w:val="18"/>
                <w:lang w:val="pt-BR"/>
              </w:rPr>
              <w:t>EMPREGADOR:</w:t>
            </w:r>
          </w:p>
        </w:tc>
      </w:tr>
      <w:tr w:rsidR="00676E20" w:rsidRPr="00A00AAE">
        <w:trPr>
          <w:trHeight w:hRule="exact" w:val="508"/>
        </w:trPr>
        <w:tc>
          <w:tcPr>
            <w:tcW w:w="8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ind w:left="115"/>
              <w:rPr>
                <w:rFonts w:ascii="Verdana" w:hAnsi="Verdana"/>
                <w:color w:val="000000"/>
                <w:spacing w:val="-2"/>
                <w:sz w:val="18"/>
                <w:lang w:val="pt-BR"/>
              </w:rPr>
            </w:pPr>
            <w:r w:rsidRPr="00A00AAE">
              <w:rPr>
                <w:rFonts w:ascii="Verdana" w:hAnsi="Verdana"/>
                <w:color w:val="000000"/>
                <w:spacing w:val="-2"/>
                <w:sz w:val="18"/>
                <w:lang w:val="pt-BR"/>
              </w:rPr>
              <w:t>EMPREGADO:</w:t>
            </w:r>
          </w:p>
        </w:tc>
      </w:tr>
      <w:tr w:rsidR="00676E20" w:rsidRPr="00A00AAE">
        <w:trPr>
          <w:trHeight w:hRule="exact" w:val="508"/>
        </w:trPr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ind w:left="115"/>
              <w:rPr>
                <w:rFonts w:ascii="Verdana" w:hAnsi="Verdana"/>
                <w:color w:val="000000"/>
                <w:spacing w:val="-6"/>
                <w:sz w:val="18"/>
                <w:lang w:val="pt-BR"/>
              </w:rPr>
            </w:pPr>
            <w:r w:rsidRPr="00A00AAE">
              <w:rPr>
                <w:rFonts w:ascii="Verdana" w:hAnsi="Verdana"/>
                <w:color w:val="000000"/>
                <w:spacing w:val="-6"/>
                <w:sz w:val="18"/>
                <w:lang w:val="pt-BR"/>
              </w:rPr>
              <w:t>MATRICULA: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ind w:right="2012"/>
              <w:jc w:val="right"/>
              <w:rPr>
                <w:rFonts w:ascii="Verdana" w:hAnsi="Verdana"/>
                <w:color w:val="000000"/>
                <w:sz w:val="18"/>
                <w:lang w:val="pt-BR"/>
              </w:rPr>
            </w:pPr>
            <w:r w:rsidRPr="00A00AAE">
              <w:rPr>
                <w:rFonts w:ascii="Verdana" w:hAnsi="Verdana"/>
                <w:color w:val="000000"/>
                <w:sz w:val="18"/>
                <w:lang w:val="pt-BR"/>
              </w:rPr>
              <w:t>CPF N°:</w:t>
            </w:r>
          </w:p>
        </w:tc>
        <w:tc>
          <w:tcPr>
            <w:tcW w:w="2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ind w:left="108"/>
              <w:rPr>
                <w:rFonts w:ascii="Verdana" w:hAnsi="Verdana"/>
                <w:color w:val="000000"/>
                <w:spacing w:val="-4"/>
                <w:sz w:val="18"/>
                <w:lang w:val="pt-BR"/>
              </w:rPr>
            </w:pPr>
            <w:r w:rsidRPr="00A00AAE">
              <w:rPr>
                <w:rFonts w:ascii="Verdana" w:hAnsi="Verdana"/>
                <w:color w:val="000000"/>
                <w:spacing w:val="-4"/>
                <w:sz w:val="18"/>
                <w:lang w:val="pt-BR"/>
              </w:rPr>
              <w:t>ESTADO CIVIL:</w:t>
            </w:r>
          </w:p>
        </w:tc>
      </w:tr>
      <w:tr w:rsidR="00676E20" w:rsidRPr="00A00AAE">
        <w:trPr>
          <w:trHeight w:hRule="exact" w:val="507"/>
        </w:trPr>
        <w:tc>
          <w:tcPr>
            <w:tcW w:w="57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ind w:left="115"/>
              <w:rPr>
                <w:rFonts w:ascii="Verdana" w:hAnsi="Verdana"/>
                <w:color w:val="000000"/>
                <w:sz w:val="18"/>
                <w:lang w:val="pt-BR"/>
              </w:rPr>
            </w:pPr>
            <w:r w:rsidRPr="00A00AAE">
              <w:rPr>
                <w:rFonts w:ascii="Verdana" w:hAnsi="Verdana"/>
                <w:color w:val="000000"/>
                <w:sz w:val="18"/>
                <w:lang w:val="pt-BR"/>
              </w:rPr>
              <w:t>ENDEREÇO:</w:t>
            </w:r>
          </w:p>
        </w:tc>
        <w:tc>
          <w:tcPr>
            <w:tcW w:w="2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ind w:left="108"/>
              <w:rPr>
                <w:rFonts w:ascii="Verdana" w:hAnsi="Verdana"/>
                <w:color w:val="000000"/>
                <w:sz w:val="18"/>
                <w:lang w:val="pt-BR"/>
              </w:rPr>
            </w:pPr>
            <w:r w:rsidRPr="00A00AAE">
              <w:rPr>
                <w:rFonts w:ascii="Verdana" w:hAnsi="Verdana"/>
                <w:color w:val="000000"/>
                <w:sz w:val="18"/>
                <w:lang w:val="pt-BR"/>
              </w:rPr>
              <w:t>CEP:</w:t>
            </w:r>
          </w:p>
        </w:tc>
      </w:tr>
      <w:tr w:rsidR="00676E20" w:rsidRPr="00A00AAE">
        <w:trPr>
          <w:trHeight w:hRule="exact" w:val="515"/>
        </w:trPr>
        <w:tc>
          <w:tcPr>
            <w:tcW w:w="28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ind w:left="115"/>
              <w:rPr>
                <w:rFonts w:ascii="Verdana" w:hAnsi="Verdana"/>
                <w:color w:val="000000"/>
                <w:sz w:val="18"/>
                <w:lang w:val="pt-BR"/>
              </w:rPr>
            </w:pPr>
            <w:r w:rsidRPr="00A00AAE">
              <w:rPr>
                <w:rFonts w:ascii="Verdana" w:hAnsi="Verdana"/>
                <w:color w:val="000000"/>
                <w:sz w:val="18"/>
                <w:lang w:val="pt-BR"/>
              </w:rPr>
              <w:t>BAIRRO:</w:t>
            </w:r>
          </w:p>
        </w:tc>
        <w:tc>
          <w:tcPr>
            <w:tcW w:w="28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ind w:right="2012"/>
              <w:jc w:val="right"/>
              <w:rPr>
                <w:rFonts w:ascii="Verdana" w:hAnsi="Verdana"/>
                <w:color w:val="000000"/>
                <w:spacing w:val="-4"/>
                <w:sz w:val="18"/>
                <w:lang w:val="pt-BR"/>
              </w:rPr>
            </w:pPr>
            <w:r w:rsidRPr="00A00AAE">
              <w:rPr>
                <w:rFonts w:ascii="Verdana" w:hAnsi="Verdana"/>
                <w:color w:val="000000"/>
                <w:spacing w:val="-4"/>
                <w:sz w:val="18"/>
                <w:lang w:val="pt-BR"/>
              </w:rPr>
              <w:t>CIDADE:</w:t>
            </w:r>
          </w:p>
        </w:tc>
        <w:tc>
          <w:tcPr>
            <w:tcW w:w="28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ind w:left="108"/>
              <w:rPr>
                <w:rFonts w:ascii="Verdana" w:hAnsi="Verdana"/>
                <w:color w:val="000000"/>
                <w:sz w:val="18"/>
                <w:lang w:val="pt-BR"/>
              </w:rPr>
            </w:pPr>
            <w:r w:rsidRPr="00A00AAE">
              <w:rPr>
                <w:rFonts w:ascii="Verdana" w:hAnsi="Verdana"/>
                <w:color w:val="000000"/>
                <w:sz w:val="18"/>
                <w:lang w:val="pt-BR"/>
              </w:rPr>
              <w:t>ESTADO:</w:t>
            </w:r>
          </w:p>
        </w:tc>
      </w:tr>
      <w:tr w:rsidR="00676E20" w:rsidRPr="00A00AAE">
        <w:trPr>
          <w:trHeight w:hRule="exact" w:val="432"/>
        </w:trPr>
        <w:tc>
          <w:tcPr>
            <w:tcW w:w="8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E20" w:rsidRPr="00A00AAE" w:rsidRDefault="00153F40">
            <w:pPr>
              <w:ind w:right="450"/>
              <w:jc w:val="right"/>
              <w:rPr>
                <w:rFonts w:ascii="Arial" w:hAnsi="Arial"/>
                <w:color w:val="000000"/>
                <w:spacing w:val="-2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spacing w:val="-2"/>
                <w:w w:val="105"/>
                <w:sz w:val="14"/>
                <w:lang w:val="pt-BR"/>
              </w:rPr>
              <w:t>Para fins de legislação do Imposto de Renda, declaro que são meus dependentes as pessoas abaixo relacionadas:</w:t>
            </w:r>
          </w:p>
        </w:tc>
      </w:tr>
      <w:tr w:rsidR="00676E20" w:rsidRPr="00A00AAE" w:rsidTr="00A00AAE">
        <w:trPr>
          <w:trHeight w:hRule="exact" w:val="468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spacing w:before="36" w:line="304" w:lineRule="auto"/>
              <w:jc w:val="center"/>
              <w:rPr>
                <w:rFonts w:ascii="Arial" w:hAnsi="Arial"/>
                <w:color w:val="000000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t xml:space="preserve">N° </w:t>
            </w: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br/>
              <w:t>ORDEM</w:t>
            </w:r>
          </w:p>
        </w:tc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spacing w:before="108" w:line="196" w:lineRule="auto"/>
              <w:ind w:right="630"/>
              <w:jc w:val="right"/>
              <w:rPr>
                <w:rFonts w:ascii="Verdana" w:hAnsi="Verdana"/>
                <w:color w:val="000000"/>
                <w:spacing w:val="-6"/>
                <w:sz w:val="11"/>
                <w:lang w:val="pt-BR"/>
              </w:rPr>
            </w:pPr>
            <w:r w:rsidRPr="00A00AAE">
              <w:rPr>
                <w:rFonts w:ascii="Verdana" w:hAnsi="Verdana"/>
                <w:color w:val="000000"/>
                <w:spacing w:val="-6"/>
                <w:sz w:val="11"/>
                <w:lang w:val="pt-BR"/>
              </w:rPr>
              <w:t>DEPENDENTES CONSIDERADOS COMO ENCARGOS DE FAMILIA</w:t>
            </w:r>
          </w:p>
          <w:p w:rsidR="00676E20" w:rsidRPr="00A00AAE" w:rsidRDefault="00153F40">
            <w:pPr>
              <w:spacing w:before="36"/>
              <w:ind w:right="900"/>
              <w:jc w:val="right"/>
              <w:rPr>
                <w:rFonts w:ascii="Arial" w:hAnsi="Arial"/>
                <w:color w:val="000000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t>NOME COMPLETO DOS DEPENDENTES</w:t>
            </w: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spacing w:before="36" w:line="304" w:lineRule="auto"/>
              <w:jc w:val="center"/>
              <w:rPr>
                <w:rFonts w:ascii="Arial" w:hAnsi="Arial"/>
                <w:color w:val="000000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t xml:space="preserve">RELAÇÃO DE </w:t>
            </w: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br/>
              <w:t>DEPENDENCIA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spacing w:before="36" w:line="304" w:lineRule="auto"/>
              <w:jc w:val="center"/>
              <w:rPr>
                <w:rFonts w:ascii="Arial" w:hAnsi="Arial"/>
                <w:color w:val="000000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t xml:space="preserve">DATA DE </w:t>
            </w: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br/>
              <w:t>NASCIMENTO</w:t>
            </w:r>
          </w:p>
        </w:tc>
      </w:tr>
      <w:tr w:rsidR="00676E20" w:rsidRPr="00A00AAE" w:rsidTr="00A00AAE">
        <w:trPr>
          <w:trHeight w:hRule="exact" w:val="270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E20" w:rsidRPr="00A00AAE" w:rsidRDefault="00153F40">
            <w:pPr>
              <w:ind w:right="360"/>
              <w:jc w:val="right"/>
              <w:rPr>
                <w:rFonts w:ascii="Arial" w:hAnsi="Arial"/>
                <w:color w:val="000000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t>1</w:t>
            </w:r>
          </w:p>
        </w:tc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76E20" w:rsidRPr="00A00AAE" w:rsidTr="00A00AAE">
        <w:trPr>
          <w:trHeight w:hRule="exact" w:val="270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E20" w:rsidRPr="00A00AAE" w:rsidRDefault="00153F40">
            <w:pPr>
              <w:ind w:right="360"/>
              <w:jc w:val="right"/>
              <w:rPr>
                <w:rFonts w:ascii="Arial" w:hAnsi="Arial"/>
                <w:color w:val="000000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t>2</w:t>
            </w:r>
          </w:p>
        </w:tc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76E20" w:rsidRPr="00A00AAE" w:rsidTr="00A00AAE">
        <w:trPr>
          <w:trHeight w:hRule="exact" w:val="274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E20" w:rsidRPr="00A00AAE" w:rsidRDefault="00153F40">
            <w:pPr>
              <w:ind w:right="360"/>
              <w:jc w:val="right"/>
              <w:rPr>
                <w:rFonts w:ascii="Arial" w:hAnsi="Arial"/>
                <w:color w:val="000000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t>3</w:t>
            </w:r>
          </w:p>
        </w:tc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76E20" w:rsidRPr="00A00AAE" w:rsidTr="00A00AAE">
        <w:trPr>
          <w:trHeight w:hRule="exact" w:val="273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E20" w:rsidRPr="00A00AAE" w:rsidRDefault="00153F40">
            <w:pPr>
              <w:ind w:right="360"/>
              <w:jc w:val="right"/>
              <w:rPr>
                <w:rFonts w:ascii="Arial" w:hAnsi="Arial"/>
                <w:color w:val="000000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t>4</w:t>
            </w:r>
          </w:p>
        </w:tc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76E20" w:rsidRPr="00A00AAE" w:rsidTr="00A00AAE">
        <w:trPr>
          <w:trHeight w:hRule="exact" w:val="270"/>
        </w:trPr>
        <w:tc>
          <w:tcPr>
            <w:tcW w:w="9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76E20" w:rsidRPr="00A00AAE" w:rsidRDefault="00153F40">
            <w:pPr>
              <w:ind w:right="360"/>
              <w:jc w:val="right"/>
              <w:rPr>
                <w:rFonts w:ascii="Arial" w:hAnsi="Arial"/>
                <w:color w:val="000000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t>5</w:t>
            </w:r>
          </w:p>
        </w:tc>
        <w:tc>
          <w:tcPr>
            <w:tcW w:w="48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>
            <w:pPr>
              <w:rPr>
                <w:rFonts w:ascii="Arial" w:hAnsi="Arial"/>
                <w:color w:val="000000"/>
                <w:sz w:val="20"/>
              </w:rPr>
            </w:pPr>
          </w:p>
        </w:tc>
      </w:tr>
      <w:tr w:rsidR="00676E20" w:rsidRPr="00A00AAE" w:rsidTr="00A00AAE">
        <w:trPr>
          <w:trHeight w:hRule="exact" w:val="1883"/>
        </w:trPr>
        <w:tc>
          <w:tcPr>
            <w:tcW w:w="918" w:type="dxa"/>
            <w:vMerge w:val="restart"/>
            <w:tcBorders>
              <w:top w:val="single" w:sz="4" w:space="0" w:color="000000"/>
              <w:left w:val="single" w:sz="4" w:space="0" w:color="000000"/>
              <w:bottom w:val="none" w:sz="0" w:space="0" w:color="000000"/>
              <w:right w:val="none" w:sz="0" w:space="0" w:color="000000"/>
            </w:tcBorders>
          </w:tcPr>
          <w:p w:rsidR="00676E20" w:rsidRPr="00A00AAE" w:rsidRDefault="00676E20" w:rsidP="00A00AAE">
            <w:pPr>
              <w:spacing w:before="396"/>
              <w:ind w:left="108"/>
              <w:rPr>
                <w:rFonts w:ascii="Arial" w:hAnsi="Arial"/>
                <w:color w:val="000000"/>
                <w:spacing w:val="-5"/>
                <w:w w:val="105"/>
                <w:sz w:val="16"/>
                <w:szCs w:val="16"/>
                <w:lang w:val="pt-BR"/>
              </w:rPr>
            </w:pPr>
          </w:p>
        </w:tc>
        <w:tc>
          <w:tcPr>
            <w:tcW w:w="6302" w:type="dxa"/>
            <w:gridSpan w:val="3"/>
            <w:tcBorders>
              <w:top w:val="single" w:sz="4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</w:tcPr>
          <w:p w:rsidR="00A00AAE" w:rsidRPr="00A00AAE" w:rsidRDefault="00A00AAE" w:rsidP="00A00AAE">
            <w:pPr>
              <w:spacing w:before="396" w:line="268" w:lineRule="auto"/>
              <w:ind w:left="76"/>
              <w:jc w:val="both"/>
              <w:rPr>
                <w:rFonts w:ascii="Arial" w:hAnsi="Arial"/>
                <w:color w:val="000000"/>
                <w:spacing w:val="1"/>
                <w:w w:val="105"/>
                <w:sz w:val="16"/>
                <w:szCs w:val="16"/>
                <w:lang w:val="pt-BR"/>
              </w:rPr>
            </w:pPr>
            <w:r>
              <w:rPr>
                <w:rFonts w:ascii="Arial" w:hAnsi="Arial"/>
                <w:color w:val="000000"/>
                <w:spacing w:val="1"/>
                <w:w w:val="105"/>
                <w:sz w:val="16"/>
                <w:szCs w:val="16"/>
                <w:lang w:val="pt-BR"/>
              </w:rPr>
              <w:t>C</w:t>
            </w:r>
            <w:r w:rsidRPr="00A00AAE">
              <w:rPr>
                <w:rFonts w:ascii="Arial" w:hAnsi="Arial"/>
                <w:color w:val="000000"/>
                <w:spacing w:val="1"/>
                <w:w w:val="105"/>
                <w:sz w:val="16"/>
                <w:szCs w:val="16"/>
                <w:lang w:val="pt-BR"/>
              </w:rPr>
              <w:t xml:space="preserve">IENTES DA PROIBIÇÃO DA DEDUÇÃO DE UM MESMO DEPENDENTE POR AMBOS OS CÔNJUGES, DECLARAMOS SOB AS PENAS DA LEI, QUE AS INFORMAÇÕES AQUI PRESTADAS SÃO VERDADEIRAS E DE NOSSA INTEIRA RESPONSABILIDADE NÃO CABENDO </w:t>
            </w:r>
            <w:proofErr w:type="gramStart"/>
            <w:r w:rsidRPr="00A00AAE">
              <w:rPr>
                <w:rFonts w:ascii="Arial" w:hAnsi="Arial"/>
                <w:color w:val="000000"/>
                <w:spacing w:val="1"/>
                <w:w w:val="105"/>
                <w:sz w:val="16"/>
                <w:szCs w:val="16"/>
                <w:lang w:val="pt-BR"/>
              </w:rPr>
              <w:t>A(</w:t>
            </w:r>
            <w:proofErr w:type="gramEnd"/>
            <w:r w:rsidRPr="00A00AAE">
              <w:rPr>
                <w:rFonts w:ascii="Arial" w:hAnsi="Arial"/>
                <w:color w:val="000000"/>
                <w:spacing w:val="1"/>
                <w:w w:val="105"/>
                <w:sz w:val="16"/>
                <w:szCs w:val="16"/>
                <w:lang w:val="pt-BR"/>
              </w:rPr>
              <w:t xml:space="preserve">O) PREFEITURA MUNICIPAL DE </w:t>
            </w:r>
            <w:r>
              <w:rPr>
                <w:rFonts w:ascii="Arial" w:hAnsi="Arial"/>
                <w:color w:val="000000"/>
                <w:spacing w:val="1"/>
                <w:w w:val="105"/>
                <w:sz w:val="16"/>
                <w:szCs w:val="16"/>
                <w:lang w:val="pt-BR"/>
              </w:rPr>
              <w:t>MARCOS ROBERTO</w:t>
            </w:r>
            <w:r w:rsidRPr="00A00AAE">
              <w:rPr>
                <w:rFonts w:ascii="Arial" w:hAnsi="Arial"/>
                <w:color w:val="000000"/>
                <w:spacing w:val="1"/>
                <w:w w:val="105"/>
                <w:sz w:val="16"/>
                <w:szCs w:val="16"/>
                <w:lang w:val="pt-BR"/>
              </w:rPr>
              <w:t xml:space="preserve"> NENHUMA </w:t>
            </w:r>
          </w:p>
          <w:p w:rsidR="00676E20" w:rsidRPr="00A00AAE" w:rsidRDefault="00A00AAE" w:rsidP="00A00AAE">
            <w:pPr>
              <w:spacing w:before="396" w:line="268" w:lineRule="auto"/>
              <w:ind w:left="76"/>
              <w:rPr>
                <w:rFonts w:ascii="Arial" w:hAnsi="Arial"/>
                <w:color w:val="000000"/>
                <w:spacing w:val="1"/>
                <w:w w:val="105"/>
                <w:sz w:val="16"/>
                <w:szCs w:val="16"/>
                <w:lang w:val="pt-BR"/>
              </w:rPr>
            </w:pPr>
            <w:r w:rsidRPr="00A00AAE">
              <w:rPr>
                <w:rFonts w:ascii="Arial" w:hAnsi="Arial"/>
                <w:color w:val="000000"/>
                <w:spacing w:val="1"/>
                <w:w w:val="105"/>
                <w:sz w:val="16"/>
                <w:szCs w:val="16"/>
                <w:lang w:val="pt-BR"/>
              </w:rPr>
              <w:t>RESPONSABILIDADE PERANTE A FISCALIZAÇÃO.</w:t>
            </w:r>
          </w:p>
        </w:tc>
        <w:tc>
          <w:tcPr>
            <w:tcW w:w="1452" w:type="dxa"/>
            <w:vMerge w:val="restart"/>
            <w:tcBorders>
              <w:top w:val="single" w:sz="4" w:space="0" w:color="000000"/>
              <w:left w:val="none" w:sz="0" w:space="0" w:color="000000"/>
              <w:bottom w:val="none" w:sz="0" w:space="0" w:color="000000"/>
              <w:right w:val="single" w:sz="4" w:space="0" w:color="000000"/>
            </w:tcBorders>
          </w:tcPr>
          <w:p w:rsidR="00676E20" w:rsidRPr="00A00AAE" w:rsidRDefault="00676E20">
            <w:pPr>
              <w:spacing w:before="216"/>
              <w:ind w:left="36" w:right="324"/>
              <w:rPr>
                <w:rFonts w:ascii="Arial" w:hAnsi="Arial"/>
                <w:color w:val="000000"/>
                <w:spacing w:val="-13"/>
                <w:w w:val="105"/>
                <w:sz w:val="14"/>
                <w:lang w:val="pt-BR"/>
              </w:rPr>
            </w:pPr>
          </w:p>
        </w:tc>
      </w:tr>
      <w:tr w:rsidR="00676E20" w:rsidRPr="00A00AAE" w:rsidTr="00A00AAE">
        <w:trPr>
          <w:trHeight w:hRule="exact" w:val="439"/>
        </w:trPr>
        <w:tc>
          <w:tcPr>
            <w:tcW w:w="918" w:type="dxa"/>
            <w:vMerge/>
            <w:tcBorders>
              <w:top w:val="none" w:sz="0" w:space="0" w:color="000000"/>
              <w:left w:val="single" w:sz="4" w:space="0" w:color="000000"/>
              <w:bottom w:val="single" w:sz="4" w:space="0" w:color="000000"/>
              <w:right w:val="none" w:sz="0" w:space="0" w:color="000000"/>
            </w:tcBorders>
          </w:tcPr>
          <w:p w:rsidR="00676E20" w:rsidRPr="00A00AAE" w:rsidRDefault="00676E20"/>
        </w:tc>
        <w:tc>
          <w:tcPr>
            <w:tcW w:w="6302" w:type="dxa"/>
            <w:gridSpan w:val="3"/>
            <w:tcBorders>
              <w:top w:val="single" w:sz="4" w:space="0" w:color="000000"/>
              <w:left w:val="none" w:sz="0" w:space="0" w:color="000000"/>
              <w:bottom w:val="single" w:sz="4" w:space="0" w:color="000000"/>
              <w:right w:val="none" w:sz="0" w:space="0" w:color="000000"/>
            </w:tcBorders>
          </w:tcPr>
          <w:p w:rsidR="00676E20" w:rsidRPr="00A00AAE" w:rsidRDefault="00153F40">
            <w:pPr>
              <w:ind w:right="2610"/>
              <w:jc w:val="right"/>
              <w:rPr>
                <w:rFonts w:ascii="Arial" w:hAnsi="Arial"/>
                <w:color w:val="000000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t>Declarante</w:t>
            </w:r>
          </w:p>
        </w:tc>
        <w:tc>
          <w:tcPr>
            <w:tcW w:w="1452" w:type="dxa"/>
            <w:vMerge/>
            <w:tcBorders>
              <w:top w:val="none" w:sz="0" w:space="0" w:color="000000"/>
              <w:left w:val="none" w:sz="0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676E20"/>
        </w:tc>
      </w:tr>
      <w:tr w:rsidR="00676E20" w:rsidRPr="00A00AAE">
        <w:trPr>
          <w:trHeight w:hRule="exact" w:val="699"/>
        </w:trPr>
        <w:tc>
          <w:tcPr>
            <w:tcW w:w="8672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E20" w:rsidRPr="00A00AAE" w:rsidRDefault="00153F40">
            <w:pPr>
              <w:spacing w:line="187" w:lineRule="exact"/>
              <w:ind w:left="115"/>
              <w:rPr>
                <w:rFonts w:ascii="Arial" w:hAnsi="Arial"/>
                <w:color w:val="000000"/>
                <w:spacing w:val="1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spacing w:val="1"/>
                <w:w w:val="105"/>
                <w:sz w:val="14"/>
                <w:lang w:val="pt-BR"/>
              </w:rPr>
              <w:t>* SEMPRE QUE OCORRER ALTERAÇÃO NESSA DECLARAÇÃO A MESMA DEVERÁ SER RENOVADA.</w:t>
            </w:r>
          </w:p>
          <w:p w:rsidR="00676E20" w:rsidRPr="00A00AAE" w:rsidRDefault="00153F40">
            <w:pPr>
              <w:spacing w:line="167" w:lineRule="exact"/>
              <w:ind w:left="108" w:right="396"/>
              <w:rPr>
                <w:rFonts w:ascii="Arial" w:hAnsi="Arial"/>
                <w:color w:val="000000"/>
                <w:spacing w:val="-1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spacing w:val="-1"/>
                <w:w w:val="105"/>
                <w:sz w:val="14"/>
                <w:lang w:val="pt-BR"/>
              </w:rPr>
              <w:t xml:space="preserve">** EM CASO DE ADOÇÃO E/OU GUARDA DE MENORES E DEPENDÊNCIA DE GENITORES E/OU OUTROS, ANEXAR </w:t>
            </w:r>
            <w:r w:rsidRPr="00A00AAE">
              <w:rPr>
                <w:rFonts w:ascii="Arial" w:hAnsi="Arial"/>
                <w:color w:val="000000"/>
                <w:w w:val="105"/>
                <w:sz w:val="14"/>
                <w:lang w:val="pt-BR"/>
              </w:rPr>
              <w:t>CÓPIA DO DOCUMENTO</w:t>
            </w:r>
          </w:p>
          <w:p w:rsidR="00676E20" w:rsidRPr="00A00AAE" w:rsidRDefault="00153F40">
            <w:pPr>
              <w:spacing w:line="259" w:lineRule="auto"/>
              <w:ind w:left="115"/>
              <w:rPr>
                <w:rFonts w:ascii="Arial" w:hAnsi="Arial"/>
                <w:color w:val="000000"/>
                <w:spacing w:val="1"/>
                <w:w w:val="105"/>
                <w:sz w:val="14"/>
                <w:lang w:val="pt-BR"/>
              </w:rPr>
            </w:pPr>
            <w:r w:rsidRPr="00A00AAE">
              <w:rPr>
                <w:rFonts w:ascii="Arial" w:hAnsi="Arial"/>
                <w:color w:val="000000"/>
                <w:spacing w:val="1"/>
                <w:w w:val="105"/>
                <w:sz w:val="14"/>
                <w:lang w:val="pt-BR"/>
              </w:rPr>
              <w:t>LEGAL QUE DETERMINOU A DEPENDÊNCIA</w:t>
            </w:r>
          </w:p>
        </w:tc>
      </w:tr>
    </w:tbl>
    <w:p w:rsidR="00153F40" w:rsidRPr="00A00AAE" w:rsidRDefault="00153F40">
      <w:pPr>
        <w:rPr>
          <w:lang w:val="pt-BR"/>
        </w:rPr>
      </w:pPr>
    </w:p>
    <w:sectPr w:rsidR="00153F40" w:rsidRPr="00A00AAE">
      <w:pgSz w:w="12240" w:h="15840"/>
      <w:pgMar w:top="680" w:right="1713" w:bottom="793" w:left="176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55F3" w:rsidRDefault="00E555F3" w:rsidP="00B717BB">
      <w:r>
        <w:separator/>
      </w:r>
    </w:p>
  </w:endnote>
  <w:endnote w:type="continuationSeparator" w:id="0">
    <w:p w:rsidR="00E555F3" w:rsidRDefault="00E555F3" w:rsidP="00B71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ntTable0.xml><?xml version="1.0" encoding="utf-8"?>
<w:fonts xmlns:w="http://schemas.openxmlformats.org/wordprocessingml/2006/main" xmlns:r="http://schemas.openxmlformats.org/officeDocument/2006/relationships" xmlns:m="http://schemas.openxmlformats.org/officeDocument/2006/math" xmlns:o="urn:schemas-microsoft-com:office:office" xmlns:v="urn:schemas-microsoft-com:vml" xmlns:wp="http://schemas.openxmlformats.org/drawingml/2006/wordprocessingDrawing" xmlns:a="http://schemas.openxmlformats.org/drawingml/2006/main" xmlns:pic="http://schemas.openxmlformats.org/drawingml/2006/picture" xmlns:w10="urn:schemas-microsoft-com:office:word">
  <w:font w:name="Tahoma">
    <w:charset w:val="00"/>
    <w:pitch w:val="variable"/>
    <w:family w:val="swiss"/>
    <w:panose1 w:val="02020603050405020304"/>
  </w:font>
  <w:font w:name="Arial">
    <w:charset w:val="00"/>
    <w:pitch w:val="variable"/>
    <w:family w:val="swiss"/>
    <w:panose1 w:val="02020603050405020304"/>
  </w:font>
  <w:font w:name="Verdana">
    <w:charset w:val="00"/>
    <w:pitch w:val="variable"/>
    <w:family w:val="swiss"/>
    <w:panose1 w:val="02020603050405020304"/>
  </w:font>
  <w:font w:name="Symbol">
    <w:pitch w:val="default"/>
    <w:family w:val="auto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7BB" w:rsidRDefault="00B717B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7BB" w:rsidRDefault="00B717BB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7BB" w:rsidRDefault="00B717B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55F3" w:rsidRDefault="00E555F3" w:rsidP="00B717BB">
      <w:r>
        <w:separator/>
      </w:r>
    </w:p>
  </w:footnote>
  <w:footnote w:type="continuationSeparator" w:id="0">
    <w:p w:rsidR="00E555F3" w:rsidRDefault="00E555F3" w:rsidP="00B717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7BB" w:rsidRDefault="00B717B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7BB" w:rsidRDefault="00E555F3" w:rsidP="00B717BB">
    <w:pPr>
      <w:spacing w:after="65"/>
      <w:ind w:left="3729" w:right="3712"/>
      <w:jc w:val="center"/>
    </w:pPr>
    <w:bookmarkStart w:id="0" w:name="_GoBack"/>
    <w:bookmarkEnd w:id="0"/>
    <w:r>
      <w:rPr>
        <w:noProof/>
        <w:lang w:val="pt-BR"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81148548" o:spid="_x0000_s2051" type="#_x0000_t75" style="position:absolute;left:0;text-align:left;margin-left:-81.3pt;margin-top:-75.55pt;width:578.25pt;height:817.15pt;z-index:-251657728;mso-position-horizontal-relative:margin;mso-position-vertical-relative:margin" o:allowincell="f">
          <v:imagedata r:id="rId1" o:title="papel a4 mr"/>
          <w10:wrap anchorx="margin" anchory="margin"/>
        </v:shape>
      </w:pict>
    </w:r>
  </w:p>
  <w:p w:rsidR="00B717BB" w:rsidRPr="00B717BB" w:rsidRDefault="00B717BB" w:rsidP="00B717BB">
    <w:pPr>
      <w:spacing w:line="225" w:lineRule="auto"/>
      <w:rPr>
        <w:lang w:val="pt-BR"/>
      </w:rPr>
    </w:pPr>
    <w:r w:rsidRPr="00B717BB">
      <w:rPr>
        <w:noProof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6704" behindDoc="1" locked="0" layoutInCell="1" allowOverlap="1">
              <wp:simplePos x="0" y="0"/>
              <wp:positionH relativeFrom="page">
                <wp:posOffset>1176655</wp:posOffset>
              </wp:positionH>
              <wp:positionV relativeFrom="page">
                <wp:posOffset>9338945</wp:posOffset>
              </wp:positionV>
              <wp:extent cx="5486400" cy="116205"/>
              <wp:effectExtent l="0" t="4445" r="4445" b="3175"/>
              <wp:wrapSquare wrapText="bothSides"/>
              <wp:docPr id="4" name="_x0000_s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116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17BB" w:rsidRDefault="00B717BB" w:rsidP="00B717BB">
                          <w:pPr>
                            <w:spacing w:line="199" w:lineRule="auto"/>
                            <w:ind w:right="108"/>
                            <w:jc w:val="right"/>
                            <w:rPr>
                              <w:rFonts w:ascii="Arial" w:hAnsi="Arial"/>
                              <w:b/>
                              <w:color w:val="000000"/>
                              <w:sz w:val="19"/>
                              <w:lang w:val="pt-BR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000000"/>
                              <w:sz w:val="19"/>
                              <w:lang w:val="pt-BR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0" o:spid="_x0000_s1027" type="#_x0000_t202" style="position:absolute;margin-left:92.65pt;margin-top:735.35pt;width:6in;height:9.15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" filled="f" stroked="f">
              <v:textbox inset="0,0,0,0">
                <w:txbxContent>
                  <w:p w:rsidR="00B717BB" w:rsidRDefault="00B717BB" w:rsidP="00B717BB">
                    <w:pPr>
                      <w:spacing w:line="199" w:lineRule="auto"/>
                      <w:ind w:right="108"/>
                      <w:jc w:val="right"/>
                      <w:rPr>
                        <w:rFonts w:ascii="Arial" w:hAnsi="Arial"/>
                        <w:b/>
                        <w:color w:val="000000"/>
                        <w:sz w:val="19"/>
                        <w:lang w:val="pt-BR"/>
                      </w:rPr>
                    </w:pPr>
                    <w:r>
                      <w:rPr>
                        <w:rFonts w:ascii="Arial" w:hAnsi="Arial"/>
                        <w:b/>
                        <w:color w:val="000000"/>
                        <w:sz w:val="19"/>
                        <w:lang w:val="pt-BR"/>
                      </w:rPr>
                      <w:t>1</w:t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  <w:r w:rsidRPr="00B717BB">
      <w:rPr>
        <w:noProof/>
        <w:sz w:val="24"/>
        <w:szCs w:val="24"/>
        <w:lang w:val="pt-BR" w:eastAsia="pt-BR"/>
      </w:rPr>
      <mc:AlternateContent>
        <mc:Choice Requires="wps">
          <w:drawing>
            <wp:anchor distT="0" distB="0" distL="0" distR="0" simplePos="0" relativeHeight="251657728" behindDoc="1" locked="0" layoutInCell="1" allowOverlap="1">
              <wp:simplePos x="0" y="0"/>
              <wp:positionH relativeFrom="page">
                <wp:posOffset>1142365</wp:posOffset>
              </wp:positionH>
              <wp:positionV relativeFrom="page">
                <wp:posOffset>9342755</wp:posOffset>
              </wp:positionV>
              <wp:extent cx="5486400" cy="110490"/>
              <wp:effectExtent l="0" t="0" r="63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6400" cy="110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717BB" w:rsidRDefault="00B717BB" w:rsidP="00B717BB">
                          <w:pPr>
                            <w:spacing w:line="192" w:lineRule="auto"/>
                            <w:ind w:right="72"/>
                            <w:jc w:val="right"/>
                            <w:rPr>
                              <w:rFonts w:ascii="Tahoma" w:hAnsi="Tahoma"/>
                              <w:b/>
                              <w:color w:val="000000"/>
                              <w:w w:val="95"/>
                              <w:sz w:val="18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89.95pt;margin-top:735.65pt;width:6in;height:8.7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" filled="f" stroked="f">
              <v:textbox inset="0,0,0,0">
                <w:txbxContent>
                  <w:p w:rsidR="00B717BB" w:rsidRDefault="00B717BB" w:rsidP="00B717BB">
                    <w:pPr>
                      <w:spacing w:line="192" w:lineRule="auto"/>
                      <w:ind w:right="72"/>
                      <w:jc w:val="right"/>
                      <w:rPr>
                        <w:rFonts w:ascii="Tahoma" w:hAnsi="Tahoma"/>
                        <w:b/>
                        <w:color w:val="000000"/>
                        <w:w w:val="95"/>
                        <w:sz w:val="18"/>
                        <w:lang w:val="pt-BR"/>
                      </w:rPr>
                    </w:pP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717BB" w:rsidRDefault="00B717BB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330982"/>
    <w:multiLevelType w:val="multilevel"/>
    <w:tmpl w:val="E5F21BD6"/>
    <w:lvl w:ilvl="0">
      <w:start w:val="1"/>
      <w:numFmt w:val="decimal"/>
      <w:lvlText w:val="%1."/>
      <w:lvlJc w:val="left"/>
      <w:pPr>
        <w:tabs>
          <w:tab w:val="decimal" w:pos="288"/>
        </w:tabs>
        <w:ind w:left="720"/>
      </w:pPr>
      <w:rPr>
        <w:rFonts w:ascii="Arial" w:hAnsi="Arial"/>
        <w:b/>
        <w:strike w:val="0"/>
        <w:color w:val="000000"/>
        <w:spacing w:val="0"/>
        <w:w w:val="100"/>
        <w:sz w:val="19"/>
        <w:vertAlign w:val="baseli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2312126A"/>
    <w:multiLevelType w:val="multilevel"/>
    <w:tmpl w:val="1DC2E3AE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b/>
        <w:strike w:val="0"/>
        <w:color w:val="000000"/>
        <w:spacing w:val="14"/>
        <w:w w:val="100"/>
        <w:sz w:val="19"/>
        <w:vertAlign w:val="baseli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3E46585"/>
    <w:multiLevelType w:val="multilevel"/>
    <w:tmpl w:val="B792FDFC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b/>
        <w:strike w:val="0"/>
        <w:color w:val="000000"/>
        <w:spacing w:val="10"/>
        <w:w w:val="100"/>
        <w:sz w:val="19"/>
        <w:vertAlign w:val="baseli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41824FAC"/>
    <w:multiLevelType w:val="multilevel"/>
    <w:tmpl w:val="7026B9C2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Tahoma" w:hAnsi="Tahoma"/>
        <w:b/>
        <w:strike w:val="0"/>
        <w:color w:val="000000"/>
        <w:spacing w:val="16"/>
        <w:w w:val="95"/>
        <w:sz w:val="18"/>
        <w:vertAlign w:val="baseli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5C84A57"/>
    <w:multiLevelType w:val="multilevel"/>
    <w:tmpl w:val="4D9E4068"/>
    <w:lvl w:ilvl="0">
      <w:start w:val="1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Arial" w:hAnsi="Arial"/>
        <w:b/>
        <w:strike w:val="0"/>
        <w:color w:val="000000"/>
        <w:spacing w:val="10"/>
        <w:w w:val="100"/>
        <w:sz w:val="19"/>
        <w:vertAlign w:val="baseli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60311114"/>
    <w:multiLevelType w:val="multilevel"/>
    <w:tmpl w:val="C480FBFE"/>
    <w:lvl w:ilvl="0">
      <w:start w:val="13"/>
      <w:numFmt w:val="lowerLetter"/>
      <w:lvlText w:val="%1)"/>
      <w:lvlJc w:val="left"/>
      <w:pPr>
        <w:tabs>
          <w:tab w:val="decimal" w:pos="360"/>
        </w:tabs>
        <w:ind w:left="720"/>
      </w:pPr>
      <w:rPr>
        <w:rFonts w:ascii="Arial" w:hAnsi="Arial"/>
        <w:b/>
        <w:strike w:val="0"/>
        <w:color w:val="000000"/>
        <w:spacing w:val="10"/>
        <w:w w:val="100"/>
        <w:sz w:val="19"/>
        <w:vertAlign w:val="baseli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6B2E07C1"/>
    <w:multiLevelType w:val="multilevel"/>
    <w:tmpl w:val="5540CE64"/>
    <w:lvl w:ilvl="0">
      <w:start w:val="1"/>
      <w:numFmt w:val="lowerLetter"/>
      <w:lvlText w:val="%1)"/>
      <w:lvlJc w:val="left"/>
      <w:pPr>
        <w:tabs>
          <w:tab w:val="decimal" w:pos="288"/>
        </w:tabs>
        <w:ind w:left="720"/>
      </w:pPr>
      <w:rPr>
        <w:rFonts w:ascii="Arial" w:hAnsi="Arial"/>
        <w:b/>
        <w:strike w:val="0"/>
        <w:color w:val="000000"/>
        <w:spacing w:val="10"/>
        <w:w w:val="100"/>
        <w:sz w:val="19"/>
        <w:vertAlign w:val="baseli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6CFC522B"/>
    <w:multiLevelType w:val="multilevel"/>
    <w:tmpl w:val="030410D8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b/>
        <w:strike w:val="0"/>
        <w:color w:val="000000"/>
        <w:spacing w:val="10"/>
        <w:w w:val="100"/>
        <w:sz w:val="19"/>
        <w:vertAlign w:val="baseli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E20"/>
    <w:rsid w:val="0005567F"/>
    <w:rsid w:val="00153F40"/>
    <w:rsid w:val="00491498"/>
    <w:rsid w:val="00676E20"/>
    <w:rsid w:val="007400A2"/>
    <w:rsid w:val="007A2D67"/>
    <w:rsid w:val="008C7D26"/>
    <w:rsid w:val="00A00AAE"/>
    <w:rsid w:val="00AA2BBE"/>
    <w:rsid w:val="00B717BB"/>
    <w:rsid w:val="00BC2397"/>
    <w:rsid w:val="00C140F4"/>
    <w:rsid w:val="00E555F3"/>
    <w:rsid w:val="00E766D1"/>
    <w:rsid w:val="00F6236D"/>
    <w:rsid w:val="00F96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56DBDF44-75E6-4902-96C3-849532435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717B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717BB"/>
  </w:style>
  <w:style w:type="paragraph" w:styleId="Rodap">
    <w:name w:val="footer"/>
    <w:basedOn w:val="Normal"/>
    <w:link w:val="RodapChar"/>
    <w:uiPriority w:val="99"/>
    <w:unhideWhenUsed/>
    <w:rsid w:val="00B717B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717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drId3" Type="http://schemas.openxmlformats.org/wordprocessingml/2006/fontTable" Target="fontTable0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8</Pages>
  <Words>2409</Words>
  <Characters>13012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Administrador</dc:creator>
  <cp:lastModifiedBy>Administrador</cp:lastModifiedBy>
  <cp:revision>9</cp:revision>
  <dcterms:created xsi:type="dcterms:W3CDTF">2017-03-08T13:27:00Z</dcterms:created>
  <dcterms:modified xsi:type="dcterms:W3CDTF">2017-03-08T13:59:00Z</dcterms:modified>
</cp:coreProperties>
</file>